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CC4" w:rsidRPr="00451B43" w:rsidRDefault="00173CC4" w:rsidP="00173CC4">
      <w:pPr>
        <w:pStyle w:val="Zv-Titlereport"/>
      </w:pPr>
      <w:r>
        <w:t>иССЛЕДОВАНИЕ РАСПРОСТРАНЕНИЯ ВОЗМУЩЕНИЙ В ПРОЗРАЧНЫХ ПОЛИМЕРАХ ПРИ ВОЗДЕЙСТВИИ СИЛЬНОТОЧНОГО ЭЛЕКТРОННОГО ПУЧКА В РЕЖИМАХ С НИЗКОЙ ЭНЕРГЕТИКОЙ</w:t>
      </w:r>
      <w:r w:rsidR="00451B43" w:rsidRPr="00451B43">
        <w:t xml:space="preserve"> </w:t>
      </w:r>
      <w:r w:rsidR="00451B43">
        <w:rPr>
          <w:rStyle w:val="aa"/>
        </w:rPr>
        <w:footnoteReference w:customMarkFollows="1" w:id="1"/>
        <w:t>*)</w:t>
      </w:r>
    </w:p>
    <w:p w:rsidR="00173CC4" w:rsidRDefault="00173CC4" w:rsidP="00173CC4">
      <w:pPr>
        <w:pStyle w:val="Zv-Author"/>
      </w:pPr>
      <w:r>
        <w:rPr>
          <w:vertAlign w:val="superscript"/>
        </w:rPr>
        <w:t>1,2,3</w:t>
      </w:r>
      <w:r>
        <w:t xml:space="preserve">Казаков Е.Д., </w:t>
      </w:r>
      <w:r w:rsidRPr="00173CC4">
        <w:rPr>
          <w:vertAlign w:val="superscript"/>
        </w:rPr>
        <w:t>1</w:t>
      </w:r>
      <w:r w:rsidRPr="00173CC4">
        <w:t>Калинин</w:t>
      </w:r>
      <w:r>
        <w:t xml:space="preserve"> Ю.Г., </w:t>
      </w:r>
      <w:r>
        <w:rPr>
          <w:vertAlign w:val="superscript"/>
        </w:rPr>
        <w:t>1</w:t>
      </w:r>
      <w:r>
        <w:t xml:space="preserve">Курило А.А., </w:t>
      </w:r>
      <w:r>
        <w:rPr>
          <w:vertAlign w:val="superscript"/>
        </w:rPr>
        <w:t>1</w:t>
      </w:r>
      <w:r>
        <w:t xml:space="preserve">Крутиков Д.И., </w:t>
      </w:r>
      <w:r>
        <w:rPr>
          <w:vertAlign w:val="superscript"/>
        </w:rPr>
        <w:t>1</w:t>
      </w:r>
      <w:r>
        <w:t xml:space="preserve">Орлов М.Ю., </w:t>
      </w:r>
      <w:r>
        <w:rPr>
          <w:vertAlign w:val="superscript"/>
        </w:rPr>
        <w:t>1,3</w:t>
      </w:r>
      <w:r>
        <w:t xml:space="preserve">Смирнова А.Р., </w:t>
      </w:r>
      <w:r w:rsidR="000248AA">
        <w:rPr>
          <w:vertAlign w:val="superscript"/>
        </w:rPr>
        <w:t>1</w:t>
      </w:r>
      <w:r>
        <w:t>Стрижаков М.Г.</w:t>
      </w:r>
    </w:p>
    <w:p w:rsidR="00173CC4" w:rsidRDefault="00173CC4" w:rsidP="00173CC4">
      <w:pPr>
        <w:pStyle w:val="Zv-Organization"/>
      </w:pPr>
      <w:r>
        <w:rPr>
          <w:vertAlign w:val="superscript"/>
        </w:rPr>
        <w:t>1</w:t>
      </w:r>
      <w:r>
        <w:t xml:space="preserve">Национальный исследовательский центр «Курчатовский институт», </w:t>
      </w:r>
      <w:hyperlink r:id="rId8" w:history="1">
        <w:r>
          <w:rPr>
            <w:rStyle w:val="a7"/>
          </w:rPr>
          <w:t>nrcki@nrcki.ru</w:t>
        </w:r>
      </w:hyperlink>
      <w:r>
        <w:br/>
      </w:r>
      <w:r>
        <w:rPr>
          <w:vertAlign w:val="superscript"/>
        </w:rPr>
        <w:t>2</w:t>
      </w:r>
      <w:r>
        <w:t>Национальный исследовательский университет «МЭИ»,</w:t>
      </w:r>
      <w:r w:rsidRPr="001B1926">
        <w:t xml:space="preserve"> </w:t>
      </w:r>
      <w:hyperlink r:id="rId9" w:history="1">
        <w:r>
          <w:rPr>
            <w:rStyle w:val="a7"/>
          </w:rPr>
          <w:t>universe@mpei.ac.ru</w:t>
        </w:r>
      </w:hyperlink>
      <w:r>
        <w:br/>
      </w:r>
      <w:r>
        <w:rPr>
          <w:vertAlign w:val="superscript"/>
        </w:rPr>
        <w:t>3</w:t>
      </w:r>
      <w:r>
        <w:t>Московский физико-технический институт (национальный исследовательский</w:t>
      </w:r>
      <w:r w:rsidRPr="00173CC4">
        <w:br/>
        <w:t xml:space="preserve">    </w:t>
      </w:r>
      <w:r>
        <w:t xml:space="preserve"> университет), </w:t>
      </w:r>
      <w:hyperlink r:id="rId10" w:tooltip="Написать письмо" w:history="1">
        <w:r>
          <w:rPr>
            <w:rStyle w:val="a7"/>
          </w:rPr>
          <w:t>info@mipt.ru</w:t>
        </w:r>
      </w:hyperlink>
    </w:p>
    <w:p w:rsidR="00173CC4" w:rsidRDefault="00173CC4" w:rsidP="00173CC4">
      <w:pPr>
        <w:pStyle w:val="Zv-bodyreport"/>
      </w:pPr>
      <w:r w:rsidRPr="00926E10">
        <w:t>Последнее время</w:t>
      </w:r>
      <w:r>
        <w:t xml:space="preserve"> различные</w:t>
      </w:r>
      <w:r w:rsidRPr="00926E10">
        <w:t xml:space="preserve"> полимерные материалы благодаря своей легкости, относительной дешевизне и, главное, уникальным механическим и прочностным характеристикам, широко применяются в авиационной</w:t>
      </w:r>
      <w:r>
        <w:t xml:space="preserve"> и ракетно-космической технике. В тоже время </w:t>
      </w:r>
      <w:r w:rsidRPr="00926E10">
        <w:t>известно, что полимеры под воздействием ионизирующего излучения различной природы способны менять структуру и другие свойства, в том числе механические, а сопутствующий  при  этом нагрев вещества ещё более усложняет сценарий изменения характеристик материалов. Например, в неметаллических материалах (полимеры) нагрев даже на несколько десятков градусов может существенно изменить параметры уравнения состояния (например, снизить скорость звука).</w:t>
      </w:r>
    </w:p>
    <w:p w:rsidR="00173CC4" w:rsidRPr="00867027" w:rsidRDefault="00173CC4" w:rsidP="00173CC4">
      <w:pPr>
        <w:pStyle w:val="Zv-bodyreport"/>
      </w:pPr>
      <w:r w:rsidRPr="00926E10">
        <w:t>Представлены экспериментальные результаты исследования распространения возмущений, вызванных сильноточным электронным пучком, в прозрачных образцах при работе ускорителя в режиме низкой энергетики. В качестве основной измерительной методики использовалось лазерное зондирование в сочетании с электронно-оптической регистрацией теневых фотографий в хронографическом режиме.</w:t>
      </w:r>
    </w:p>
    <w:p w:rsidR="00173CC4" w:rsidRDefault="00173CC4" w:rsidP="00173CC4">
      <w:pPr>
        <w:pStyle w:val="Zv-bodyreport"/>
      </w:pPr>
      <w:r w:rsidRPr="00867027">
        <w:t>Эксперименты проводились на сильноточном электронн</w:t>
      </w:r>
      <w:r>
        <w:t>ом ускорителе «Кальмар» [</w:t>
      </w:r>
      <w:r w:rsidRPr="00867027">
        <w:t xml:space="preserve">1].Ускоритель работал в следующем режиме: энергия электронов Е= </w:t>
      </w:r>
      <w:r>
        <w:t>150</w:t>
      </w:r>
      <w:r w:rsidRPr="00867027">
        <w:t>-300 кэВ, ток пучка электронов составлял I=</w:t>
      </w:r>
      <w:r>
        <w:t>2</w:t>
      </w:r>
      <w:r w:rsidRPr="00867027">
        <w:t>-</w:t>
      </w:r>
      <w:r>
        <w:t>12</w:t>
      </w:r>
      <w:r w:rsidRPr="00867027">
        <w:t xml:space="preserve"> кА, длительность импульса на полувысоте 100-150 нс. В качестве источника зондирующего излучения использовался твердотельный лазер, работавший в режиме внутрирезонаторной  генерации второй гармоники с выходом излучения на длине волны 540 нм и энергией импульса 90 мДж. Более подробно применяемая теневая диагностика и чувствительно</w:t>
      </w:r>
      <w:r>
        <w:t>сть метода описаны в работе [2</w:t>
      </w:r>
      <w:r w:rsidRPr="00867027">
        <w:t>]. В качестве мишеней использовались образцы</w:t>
      </w:r>
      <w:r>
        <w:t xml:space="preserve"> различной толщины</w:t>
      </w:r>
      <w:r w:rsidRPr="00867027">
        <w:t xml:space="preserve"> из ПММА, полистирола </w:t>
      </w:r>
      <w:r>
        <w:t>и эпоксидной смолы, а также</w:t>
      </w:r>
      <w:r w:rsidRPr="00867027">
        <w:t xml:space="preserve"> оптических стекол марок ЛК-5 и ТФ-7 толщиной 30 мм.</w:t>
      </w:r>
    </w:p>
    <w:p w:rsidR="00173CC4" w:rsidRPr="00173CC4" w:rsidRDefault="00173CC4" w:rsidP="00173CC4">
      <w:pPr>
        <w:pStyle w:val="Zv-bodyreport"/>
      </w:pPr>
      <w:r>
        <w:t>В работе продемонстрировано</w:t>
      </w:r>
      <w:r w:rsidRPr="00624443">
        <w:t>, что применение лазерного зондирования с электронно-оптической регистрацией теневых фотографий в хронографическом режиме позволяет получать разнообразные данные (например, скорости фронта,  геометрические размеры возмущения, момент возникновения механических повреждений) о возмущениях в прозрачных образцах</w:t>
      </w:r>
      <w:r>
        <w:t xml:space="preserve"> при низкоэнергетическом режиме работы установки. Показано, что возмущения носят преимущественно акустический характер</w:t>
      </w:r>
      <w:r w:rsidRPr="00173CC4">
        <w:t>.</w:t>
      </w:r>
    </w:p>
    <w:p w:rsidR="00173CC4" w:rsidRDefault="00173CC4" w:rsidP="00173CC4">
      <w:pPr>
        <w:pStyle w:val="Zv-bodyreport"/>
      </w:pPr>
      <w:r w:rsidRPr="00B87519">
        <w:t>Работа выполнена при поддержке гранта НИЦ «Курчатовский институт» (приказ № 1569 от 16 июля 2019 г.).</w:t>
      </w:r>
    </w:p>
    <w:p w:rsidR="00173CC4" w:rsidRDefault="00173CC4" w:rsidP="00173CC4">
      <w:pPr>
        <w:pStyle w:val="Zv-TitleReferences-ru"/>
      </w:pPr>
      <w:r>
        <w:t>Литература</w:t>
      </w:r>
    </w:p>
    <w:p w:rsidR="00173CC4" w:rsidRDefault="00173CC4" w:rsidP="00173CC4">
      <w:pPr>
        <w:pStyle w:val="Zv-References-ru"/>
      </w:pPr>
      <w:r w:rsidRPr="00F73D29">
        <w:t xml:space="preserve">Демидов Б.А., Ивкин М.В., Петров В.А., Фанченко С.Д. // Атомная энергия. </w:t>
      </w:r>
      <w:r w:rsidRPr="006F0E85">
        <w:t>1979. Т. 46. Вып. 2. С. 101-116.</w:t>
      </w:r>
    </w:p>
    <w:p w:rsidR="00173CC4" w:rsidRPr="00F73D29" w:rsidRDefault="00173CC4" w:rsidP="00173CC4">
      <w:pPr>
        <w:pStyle w:val="Zv-References-ru"/>
      </w:pPr>
      <w:r w:rsidRPr="00F73D29">
        <w:t>Демидов Б.А., Казаков Е.Д., Калинин Ю.Г., Крутиков Д.И., Курило А.А., Орлов М.Ю., Стрижаков М.Г., Ткаченко С.И., Чукбар К.В., Шашков А.Ю.  // ПТЭ. 2020. № 2. С. 96-99</w:t>
      </w:r>
      <w:r>
        <w:t>.</w:t>
      </w:r>
    </w:p>
    <w:sectPr w:rsidR="00173CC4" w:rsidRPr="00F73D29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40F" w:rsidRDefault="0008240F">
      <w:r>
        <w:separator/>
      </w:r>
    </w:p>
  </w:endnote>
  <w:endnote w:type="continuationSeparator" w:id="0">
    <w:p w:rsidR="0008240F" w:rsidRDefault="00082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62CF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62CF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0E9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40F" w:rsidRDefault="0008240F">
      <w:r>
        <w:separator/>
      </w:r>
    </w:p>
  </w:footnote>
  <w:footnote w:type="continuationSeparator" w:id="0">
    <w:p w:rsidR="0008240F" w:rsidRDefault="0008240F">
      <w:r>
        <w:continuationSeparator/>
      </w:r>
    </w:p>
  </w:footnote>
  <w:footnote w:id="1">
    <w:p w:rsidR="00451B43" w:rsidRPr="00451B43" w:rsidRDefault="00451B43">
      <w:pPr>
        <w:pStyle w:val="a8"/>
        <w:rPr>
          <w:sz w:val="22"/>
          <w:szCs w:val="22"/>
          <w:lang w:val="en-US"/>
        </w:rPr>
      </w:pPr>
      <w:r w:rsidRPr="00451B43">
        <w:rPr>
          <w:rStyle w:val="aa"/>
          <w:sz w:val="22"/>
          <w:szCs w:val="22"/>
        </w:rPr>
        <w:t>*)</w:t>
      </w:r>
      <w:r w:rsidRPr="00451B43">
        <w:rPr>
          <w:sz w:val="22"/>
          <w:szCs w:val="22"/>
        </w:rPr>
        <w:t xml:space="preserve">  </w:t>
      </w:r>
      <w:hyperlink r:id="rId1" w:history="1">
        <w:r w:rsidRPr="00451B43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462CF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248AA"/>
    <w:rsid w:val="000248AA"/>
    <w:rsid w:val="00037DCC"/>
    <w:rsid w:val="00043701"/>
    <w:rsid w:val="0008240F"/>
    <w:rsid w:val="000C7078"/>
    <w:rsid w:val="000D76E9"/>
    <w:rsid w:val="000E495B"/>
    <w:rsid w:val="00140645"/>
    <w:rsid w:val="00171964"/>
    <w:rsid w:val="00173CC4"/>
    <w:rsid w:val="001C0CCB"/>
    <w:rsid w:val="00200AB2"/>
    <w:rsid w:val="00220629"/>
    <w:rsid w:val="00247225"/>
    <w:rsid w:val="002A6CD1"/>
    <w:rsid w:val="002D3EBD"/>
    <w:rsid w:val="00320E99"/>
    <w:rsid w:val="00352DB2"/>
    <w:rsid w:val="00370072"/>
    <w:rsid w:val="003800F3"/>
    <w:rsid w:val="003B5B93"/>
    <w:rsid w:val="003C1B47"/>
    <w:rsid w:val="00401388"/>
    <w:rsid w:val="00446025"/>
    <w:rsid w:val="00447ABC"/>
    <w:rsid w:val="00451B43"/>
    <w:rsid w:val="00462CF9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05D1D"/>
    <w:rsid w:val="00732A2E"/>
    <w:rsid w:val="007B6378"/>
    <w:rsid w:val="00802D35"/>
    <w:rsid w:val="008E2894"/>
    <w:rsid w:val="0094721E"/>
    <w:rsid w:val="009666D0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EF5311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3CC4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173CC4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451B43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51B43"/>
  </w:style>
  <w:style w:type="character" w:styleId="aa">
    <w:name w:val="footnote reference"/>
    <w:basedOn w:val="a0"/>
    <w:rsid w:val="00451B4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rcki@nrcki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mip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niverse@mpei.ac.ru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Pt/en/GW-Kazak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6F3D5-3D42-4612-AABD-B230A1889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6</TotalTime>
  <Pages>1</Pages>
  <Words>370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РАСПРОСТРАНЕНИЯ ВОЗМУЩЕНИЙ В ПРОЗРАЧНЫХ ПОЛИМЕРАХ ПРИ ВОЗДЕЙСТВИИ СИЛЬНОТОЧНОГО ЭЛЕКТРОННОГО ПУЧКА В РЕЖИМАХ С НИЗКОЙ ЭНЕРГЕТИКОЙ</dc:title>
  <dc:creator/>
  <cp:lastModifiedBy>Сатунин</cp:lastModifiedBy>
  <cp:revision>5</cp:revision>
  <cp:lastPrinted>1601-01-01T00:00:00Z</cp:lastPrinted>
  <dcterms:created xsi:type="dcterms:W3CDTF">2021-02-05T12:39:00Z</dcterms:created>
  <dcterms:modified xsi:type="dcterms:W3CDTF">2021-06-04T10:49:00Z</dcterms:modified>
</cp:coreProperties>
</file>