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0E" w:rsidRPr="00EC7796" w:rsidRDefault="007E6C0E" w:rsidP="00EC7796">
      <w:pPr>
        <w:pStyle w:val="Zv-Titlereport"/>
        <w:spacing w:line="230" w:lineRule="auto"/>
        <w:ind w:left="284" w:right="282"/>
      </w:pPr>
      <w:r w:rsidRPr="007E6C0E">
        <w:t>Применение машинного обучения для определения температуры электронов в токамаке Глобус-М2 по данным диагностик Томсоновского Рассеяния и мягкого рентгеновского излучения</w:t>
      </w:r>
      <w:r w:rsidR="00EC7796" w:rsidRPr="00EC7796">
        <w:t xml:space="preserve"> </w:t>
      </w:r>
      <w:r w:rsidR="00EC7796">
        <w:rPr>
          <w:rStyle w:val="aa"/>
        </w:rPr>
        <w:footnoteReference w:customMarkFollows="1" w:id="1"/>
        <w:t>*)</w:t>
      </w:r>
    </w:p>
    <w:p w:rsidR="007E6C0E" w:rsidRPr="00EC7796" w:rsidRDefault="007E6C0E" w:rsidP="00EC7796">
      <w:pPr>
        <w:pStyle w:val="Zv-Author"/>
        <w:spacing w:line="230" w:lineRule="auto"/>
        <w:rPr>
          <w:lang w:val="en-US"/>
        </w:rPr>
      </w:pPr>
      <w:r w:rsidRPr="007E6C0E">
        <w:t>Ткаченко</w:t>
      </w:r>
      <w:r w:rsidRPr="00EC7796">
        <w:rPr>
          <w:lang w:val="en-US"/>
        </w:rPr>
        <w:t xml:space="preserve"> </w:t>
      </w:r>
      <w:r w:rsidRPr="007E6C0E">
        <w:t>Е</w:t>
      </w:r>
      <w:r w:rsidRPr="00EC7796">
        <w:rPr>
          <w:lang w:val="en-US"/>
        </w:rPr>
        <w:t>.</w:t>
      </w:r>
      <w:r w:rsidRPr="007E6C0E">
        <w:t>Е</w:t>
      </w:r>
      <w:r w:rsidRPr="00EC7796">
        <w:rPr>
          <w:lang w:val="en-US"/>
        </w:rPr>
        <w:t xml:space="preserve">., </w:t>
      </w:r>
      <w:r w:rsidRPr="007E6C0E">
        <w:t>Курскиев</w:t>
      </w:r>
      <w:r w:rsidRPr="00EC7796">
        <w:rPr>
          <w:lang w:val="en-US"/>
        </w:rPr>
        <w:t> </w:t>
      </w:r>
      <w:r w:rsidRPr="007E6C0E">
        <w:t>Г</w:t>
      </w:r>
      <w:r w:rsidRPr="00EC7796">
        <w:rPr>
          <w:lang w:val="en-US"/>
        </w:rPr>
        <w:t>.</w:t>
      </w:r>
      <w:r w:rsidRPr="007E6C0E">
        <w:t>С</w:t>
      </w:r>
      <w:r w:rsidRPr="00EC7796">
        <w:rPr>
          <w:lang w:val="en-US"/>
        </w:rPr>
        <w:t xml:space="preserve">., </w:t>
      </w:r>
      <w:r w:rsidRPr="007E6C0E">
        <w:t>Жильцов</w:t>
      </w:r>
      <w:r w:rsidRPr="00EC7796">
        <w:rPr>
          <w:lang w:val="en-US"/>
        </w:rPr>
        <w:t> </w:t>
      </w:r>
      <w:r w:rsidRPr="007E6C0E">
        <w:t>Н</w:t>
      </w:r>
      <w:r w:rsidRPr="00EC7796">
        <w:rPr>
          <w:lang w:val="en-US"/>
        </w:rPr>
        <w:t>.</w:t>
      </w:r>
      <w:r w:rsidRPr="007E6C0E">
        <w:t>С</w:t>
      </w:r>
      <w:r w:rsidRPr="00EC7796">
        <w:rPr>
          <w:lang w:val="en-US"/>
        </w:rPr>
        <w:t xml:space="preserve">., </w:t>
      </w:r>
      <w:r w:rsidRPr="007E6C0E">
        <w:t>Воронин</w:t>
      </w:r>
      <w:r w:rsidRPr="00EC7796">
        <w:rPr>
          <w:lang w:val="en-US"/>
        </w:rPr>
        <w:t> </w:t>
      </w:r>
      <w:r w:rsidRPr="007E6C0E">
        <w:t>А</w:t>
      </w:r>
      <w:r w:rsidRPr="00EC7796">
        <w:rPr>
          <w:lang w:val="en-US"/>
        </w:rPr>
        <w:t>.</w:t>
      </w:r>
      <w:r w:rsidRPr="007E6C0E">
        <w:t>В</w:t>
      </w:r>
      <w:r w:rsidRPr="00EC7796">
        <w:rPr>
          <w:lang w:val="en-US"/>
        </w:rPr>
        <w:t xml:space="preserve">., </w:t>
      </w:r>
      <w:r w:rsidRPr="007E6C0E">
        <w:t>Горяинов</w:t>
      </w:r>
      <w:r w:rsidRPr="00EC7796">
        <w:rPr>
          <w:lang w:val="en-US"/>
        </w:rPr>
        <w:t> </w:t>
      </w:r>
      <w:r w:rsidRPr="007E6C0E">
        <w:t>В</w:t>
      </w:r>
      <w:r w:rsidRPr="00EC7796">
        <w:rPr>
          <w:lang w:val="en-US"/>
        </w:rPr>
        <w:t>.</w:t>
      </w:r>
      <w:r w:rsidRPr="007E6C0E">
        <w:t>Ю</w:t>
      </w:r>
      <w:r w:rsidRPr="00EC7796">
        <w:rPr>
          <w:lang w:val="en-US"/>
        </w:rPr>
        <w:t>.,</w:t>
      </w:r>
      <w:r w:rsidRPr="00EC7796">
        <w:rPr>
          <w:szCs w:val="24"/>
          <w:lang w:val="en-US"/>
        </w:rPr>
        <w:t xml:space="preserve"> </w:t>
      </w:r>
      <w:r w:rsidRPr="007E6C0E">
        <w:t>Мухин</w:t>
      </w:r>
      <w:r w:rsidRPr="00EC7796">
        <w:rPr>
          <w:lang w:val="en-US"/>
        </w:rPr>
        <w:t> </w:t>
      </w:r>
      <w:r w:rsidRPr="007E6C0E">
        <w:t>Е</w:t>
      </w:r>
      <w:r w:rsidRPr="00EC7796">
        <w:rPr>
          <w:lang w:val="en-US"/>
        </w:rPr>
        <w:t>.</w:t>
      </w:r>
      <w:r w:rsidRPr="007E6C0E">
        <w:t>Е</w:t>
      </w:r>
      <w:r w:rsidRPr="00EC7796">
        <w:rPr>
          <w:lang w:val="en-US"/>
        </w:rPr>
        <w:t xml:space="preserve">., </w:t>
      </w:r>
      <w:r w:rsidRPr="007E6C0E">
        <w:t>Толстяков</w:t>
      </w:r>
      <w:r w:rsidRPr="00EC7796">
        <w:rPr>
          <w:lang w:val="en-US"/>
        </w:rPr>
        <w:t> </w:t>
      </w:r>
      <w:r w:rsidRPr="007E6C0E">
        <w:t>С</w:t>
      </w:r>
      <w:r w:rsidRPr="00EC7796">
        <w:rPr>
          <w:lang w:val="en-US"/>
        </w:rPr>
        <w:t>.</w:t>
      </w:r>
      <w:r w:rsidRPr="007E6C0E">
        <w:t>Ю</w:t>
      </w:r>
      <w:r w:rsidRPr="00EC7796">
        <w:rPr>
          <w:lang w:val="en-US"/>
        </w:rPr>
        <w:t xml:space="preserve">., </w:t>
      </w:r>
      <w:r w:rsidRPr="007E6C0E">
        <w:t>Варфоломеев</w:t>
      </w:r>
      <w:r w:rsidRPr="00EC7796">
        <w:rPr>
          <w:lang w:val="en-US"/>
        </w:rPr>
        <w:t> </w:t>
      </w:r>
      <w:r w:rsidRPr="007E6C0E">
        <w:t>В</w:t>
      </w:r>
      <w:r w:rsidRPr="00EC7796">
        <w:rPr>
          <w:lang w:val="en-US"/>
        </w:rPr>
        <w:t>.</w:t>
      </w:r>
      <w:r w:rsidRPr="007E6C0E">
        <w:t>И</w:t>
      </w:r>
      <w:r w:rsidRPr="00EC7796">
        <w:rPr>
          <w:lang w:val="en-US"/>
        </w:rPr>
        <w:t xml:space="preserve">., </w:t>
      </w:r>
      <w:r w:rsidRPr="007E6C0E">
        <w:t>Гусев</w:t>
      </w:r>
      <w:r w:rsidRPr="00EC7796">
        <w:rPr>
          <w:lang w:val="en-US"/>
        </w:rPr>
        <w:t> </w:t>
      </w:r>
      <w:r w:rsidRPr="007E6C0E">
        <w:t>В</w:t>
      </w:r>
      <w:r w:rsidRPr="00EC7796">
        <w:rPr>
          <w:lang w:val="en-US"/>
        </w:rPr>
        <w:t>.</w:t>
      </w:r>
      <w:r w:rsidRPr="007E6C0E">
        <w:t>К</w:t>
      </w:r>
      <w:r w:rsidRPr="00EC7796">
        <w:rPr>
          <w:lang w:val="en-US"/>
        </w:rPr>
        <w:t xml:space="preserve">., </w:t>
      </w:r>
      <w:r w:rsidRPr="007E6C0E">
        <w:t>Минаев</w:t>
      </w:r>
      <w:r w:rsidRPr="00EC7796">
        <w:rPr>
          <w:lang w:val="en-US"/>
        </w:rPr>
        <w:t xml:space="preserve"> </w:t>
      </w:r>
      <w:r w:rsidRPr="007E6C0E">
        <w:t>В</w:t>
      </w:r>
      <w:r w:rsidRPr="00EC7796">
        <w:rPr>
          <w:lang w:val="en-US"/>
        </w:rPr>
        <w:t>.</w:t>
      </w:r>
      <w:r w:rsidRPr="007E6C0E">
        <w:t>Б</w:t>
      </w:r>
      <w:r w:rsidRPr="00EC7796">
        <w:rPr>
          <w:lang w:val="en-US"/>
        </w:rPr>
        <w:t xml:space="preserve">., </w:t>
      </w:r>
      <w:r w:rsidRPr="007E6C0E">
        <w:t>Новохацкий</w:t>
      </w:r>
      <w:r w:rsidRPr="00EC7796">
        <w:rPr>
          <w:lang w:val="en-US"/>
        </w:rPr>
        <w:t> </w:t>
      </w:r>
      <w:r w:rsidRPr="007E6C0E">
        <w:t>А</w:t>
      </w:r>
      <w:r w:rsidRPr="00EC7796">
        <w:rPr>
          <w:lang w:val="en-US"/>
        </w:rPr>
        <w:t>.</w:t>
      </w:r>
      <w:r w:rsidRPr="007E6C0E">
        <w:t>Н</w:t>
      </w:r>
      <w:r w:rsidRPr="00EC7796">
        <w:rPr>
          <w:lang w:val="en-US"/>
        </w:rPr>
        <w:t xml:space="preserve">., </w:t>
      </w:r>
      <w:r w:rsidRPr="007E6C0E">
        <w:t>Патров</w:t>
      </w:r>
      <w:r w:rsidRPr="00EC7796">
        <w:rPr>
          <w:lang w:val="en-US"/>
        </w:rPr>
        <w:t> </w:t>
      </w:r>
      <w:r w:rsidRPr="007E6C0E">
        <w:t>М</w:t>
      </w:r>
      <w:r w:rsidRPr="00EC7796">
        <w:rPr>
          <w:lang w:val="en-US"/>
        </w:rPr>
        <w:t>.</w:t>
      </w:r>
      <w:r w:rsidRPr="007E6C0E">
        <w:t>И</w:t>
      </w:r>
      <w:r w:rsidRPr="00EC7796">
        <w:rPr>
          <w:lang w:val="en-US"/>
        </w:rPr>
        <w:t xml:space="preserve">., </w:t>
      </w:r>
      <w:r w:rsidRPr="007E6C0E">
        <w:t>Петров</w:t>
      </w:r>
      <w:r w:rsidRPr="00EC7796">
        <w:rPr>
          <w:lang w:val="en-US"/>
        </w:rPr>
        <w:t> </w:t>
      </w:r>
      <w:r w:rsidRPr="007E6C0E">
        <w:t>Ю</w:t>
      </w:r>
      <w:r w:rsidRPr="00EC7796">
        <w:rPr>
          <w:lang w:val="en-US"/>
        </w:rPr>
        <w:t>.</w:t>
      </w:r>
      <w:r w:rsidRPr="007E6C0E">
        <w:t>В</w:t>
      </w:r>
      <w:r w:rsidRPr="00EC7796">
        <w:rPr>
          <w:lang w:val="en-US"/>
        </w:rPr>
        <w:t xml:space="preserve">., </w:t>
      </w:r>
      <w:r w:rsidRPr="007E6C0E">
        <w:t>Сахаров</w:t>
      </w:r>
      <w:r w:rsidRPr="00EC7796">
        <w:rPr>
          <w:lang w:val="en-US"/>
        </w:rPr>
        <w:t> </w:t>
      </w:r>
      <w:r w:rsidRPr="007E6C0E">
        <w:t>Н</w:t>
      </w:r>
      <w:r w:rsidRPr="00EC7796">
        <w:rPr>
          <w:lang w:val="en-US"/>
        </w:rPr>
        <w:t>.</w:t>
      </w:r>
      <w:r w:rsidRPr="007E6C0E">
        <w:t>В</w:t>
      </w:r>
      <w:r w:rsidRPr="00EC7796">
        <w:rPr>
          <w:lang w:val="en-US"/>
        </w:rPr>
        <w:t xml:space="preserve">., </w:t>
      </w:r>
      <w:r w:rsidRPr="007E6C0E">
        <w:t>Киселёв</w:t>
      </w:r>
      <w:r w:rsidRPr="00EC7796">
        <w:rPr>
          <w:lang w:val="en-US"/>
        </w:rPr>
        <w:t> </w:t>
      </w:r>
      <w:r w:rsidRPr="007E6C0E">
        <w:t>Е</w:t>
      </w:r>
      <w:r w:rsidRPr="00EC7796">
        <w:rPr>
          <w:lang w:val="en-US"/>
        </w:rPr>
        <w:t>.</w:t>
      </w:r>
      <w:r w:rsidRPr="007E6C0E">
        <w:t>О</w:t>
      </w:r>
      <w:r w:rsidRPr="00EC7796">
        <w:rPr>
          <w:lang w:val="en-US"/>
        </w:rPr>
        <w:t xml:space="preserve">., </w:t>
      </w:r>
      <w:r w:rsidRPr="007E6C0E">
        <w:t>Чернаков</w:t>
      </w:r>
      <w:r w:rsidRPr="00EC7796">
        <w:rPr>
          <w:lang w:val="en-US"/>
        </w:rPr>
        <w:t> </w:t>
      </w:r>
      <w:r w:rsidRPr="007E6C0E">
        <w:t>Ал</w:t>
      </w:r>
      <w:r w:rsidRPr="00EC7796">
        <w:rPr>
          <w:lang w:val="en-US"/>
        </w:rPr>
        <w:t>.</w:t>
      </w:r>
      <w:r w:rsidRPr="007E6C0E">
        <w:t>П</w:t>
      </w:r>
      <w:r w:rsidRPr="00EC7796">
        <w:rPr>
          <w:lang w:val="en-US"/>
        </w:rPr>
        <w:t>.</w:t>
      </w:r>
    </w:p>
    <w:p w:rsidR="007E6C0E" w:rsidRPr="00191B13" w:rsidRDefault="007E6C0E" w:rsidP="00EC7796">
      <w:pPr>
        <w:pStyle w:val="Zv-Organization"/>
        <w:spacing w:line="230" w:lineRule="auto"/>
      </w:pPr>
      <w:r>
        <w:t xml:space="preserve">ФТИ им. А.Ф. Иоффе, г. Санкт-Петербург, Россия, </w:t>
      </w:r>
      <w:hyperlink r:id="rId8" w:history="1">
        <w:r w:rsidRPr="00DC3FA5">
          <w:rPr>
            <w:rStyle w:val="a7"/>
            <w:lang w:val="en-US"/>
          </w:rPr>
          <w:t>erina</w:t>
        </w:r>
        <w:r w:rsidRPr="00DC3FA5">
          <w:rPr>
            <w:rStyle w:val="a7"/>
          </w:rPr>
          <w:t>.</w:t>
        </w:r>
        <w:r w:rsidRPr="00DC3FA5">
          <w:rPr>
            <w:rStyle w:val="a7"/>
            <w:lang w:val="en-US"/>
          </w:rPr>
          <w:t>tkachenko</w:t>
        </w:r>
        <w:r w:rsidRPr="00DC3FA5">
          <w:rPr>
            <w:rStyle w:val="a7"/>
          </w:rPr>
          <w:t>@</w:t>
        </w:r>
        <w:r w:rsidRPr="00DC3FA5">
          <w:rPr>
            <w:rStyle w:val="a7"/>
            <w:lang w:val="en-US"/>
          </w:rPr>
          <w:t>yandex</w:t>
        </w:r>
        <w:r w:rsidRPr="00DC3FA5">
          <w:rPr>
            <w:rStyle w:val="a7"/>
          </w:rPr>
          <w:t>.</w:t>
        </w:r>
        <w:r w:rsidRPr="00DC3FA5">
          <w:rPr>
            <w:rStyle w:val="a7"/>
            <w:lang w:val="en-US"/>
          </w:rPr>
          <w:t>ru</w:t>
        </w:r>
      </w:hyperlink>
    </w:p>
    <w:p w:rsidR="007E6C0E" w:rsidRPr="00EF263B" w:rsidRDefault="007E6C0E" w:rsidP="00EC7796">
      <w:pPr>
        <w:pStyle w:val="Zv-bodyreport"/>
        <w:spacing w:line="230" w:lineRule="auto"/>
      </w:pPr>
      <w:r>
        <w:t>Важной частью исследования высокотемпературной плазмы является определение температуры электронов (</w:t>
      </w:r>
      <w:r w:rsidRPr="00996B34">
        <w:rPr>
          <w:i/>
          <w:iCs/>
        </w:rPr>
        <w:t>Т</w:t>
      </w:r>
      <w:r w:rsidRPr="00996B34">
        <w:rPr>
          <w:i/>
          <w:iCs/>
          <w:vertAlign w:val="subscript"/>
        </w:rPr>
        <w:t>е</w:t>
      </w:r>
      <w:r>
        <w:t xml:space="preserve">) в экспериментах на токамаке. Для этой цели в сферических токамаках можно использовать как диагностику Томсоновского рассеяния, так и диагностику интенсивности мягкого рентгеновского излучения. Первая диагностика дает точные локальные измерения температуры и плотности электронов, но ее временное разрешение ограничено частотой следования зондирующих импульсов лазера и их количеством. Таким образом, с ее помощью нельзя исследовать быстрые, </w:t>
      </w:r>
      <w:r w:rsidRPr="002E6CA4">
        <w:t>зависящие от времени процессы</w:t>
      </w:r>
      <w:r>
        <w:t xml:space="preserve">. С другой стороны, диагностика мягкого рентгена обладает высоким временным разрешением, поэтому с ее помощью можно получить эволюцию </w:t>
      </w:r>
      <w:r w:rsidRPr="00996B34">
        <w:rPr>
          <w:i/>
          <w:iCs/>
        </w:rPr>
        <w:t>Т</w:t>
      </w:r>
      <w:r w:rsidRPr="00996B34">
        <w:rPr>
          <w:i/>
          <w:iCs/>
          <w:vertAlign w:val="subscript"/>
        </w:rPr>
        <w:t>е</w:t>
      </w:r>
      <w:r>
        <w:t xml:space="preserve"> во время всего эксперимента.  </w:t>
      </w:r>
    </w:p>
    <w:p w:rsidR="007E6C0E" w:rsidRDefault="007E6C0E" w:rsidP="00EC7796">
      <w:pPr>
        <w:pStyle w:val="Zv-bodyreport"/>
        <w:spacing w:line="230" w:lineRule="auto"/>
      </w:pPr>
      <w:r>
        <w:t xml:space="preserve">Однако есть сложности в определении </w:t>
      </w:r>
      <w:r w:rsidRPr="00996B34">
        <w:rPr>
          <w:i/>
          <w:iCs/>
        </w:rPr>
        <w:t>Т</w:t>
      </w:r>
      <w:r w:rsidRPr="00996B34">
        <w:rPr>
          <w:i/>
          <w:iCs/>
          <w:vertAlign w:val="subscript"/>
        </w:rPr>
        <w:t>е</w:t>
      </w:r>
      <w:r>
        <w:rPr>
          <w:i/>
          <w:iCs/>
          <w:vertAlign w:val="subscript"/>
        </w:rPr>
        <w:t xml:space="preserve"> </w:t>
      </w:r>
      <w:r>
        <w:t>с помощью обработки данных об интенсивности мягкого рентгеновского излучения. Регистрируемый</w:t>
      </w:r>
      <w:r w:rsidRPr="00255EF9">
        <w:t xml:space="preserve"> </w:t>
      </w:r>
      <w:r>
        <w:t>из плазмы сигнал включает в себя непрерывное тормозное</w:t>
      </w:r>
      <w:r w:rsidRPr="00255EF9">
        <w:t>,</w:t>
      </w:r>
      <w:r>
        <w:t xml:space="preserve"> рекомбинационное излучение и линейчатое излучение примесей. Только первые два несут информацию о </w:t>
      </w:r>
      <w:r w:rsidRPr="00996B34">
        <w:rPr>
          <w:i/>
          <w:iCs/>
        </w:rPr>
        <w:t>Т</w:t>
      </w:r>
      <w:r w:rsidRPr="00996B34">
        <w:rPr>
          <w:i/>
          <w:iCs/>
          <w:vertAlign w:val="subscript"/>
        </w:rPr>
        <w:t>е</w:t>
      </w:r>
      <w:r>
        <w:t xml:space="preserve">, поэтому, когда в сигналы попадает линейчатое излучение, по ним становится затруднительно определять температуру. С помощью металлических фильтров и естественного ограничения спектральной чувствительности детектора отсекают область спектра, в которой преобладает линейчатое излучение примесей, однако часть линейчатого излучения все же попадает в </w:t>
      </w:r>
      <w:r w:rsidRPr="005F4CBF">
        <w:t>область детектирования</w:t>
      </w:r>
      <w:r>
        <w:t>. Исследования показывают, что влиянием излучения примесей нельзя пренебречь [</w:t>
      </w:r>
      <w:r w:rsidRPr="00083254">
        <w:t>1</w:t>
      </w:r>
      <w:r w:rsidRPr="00EC1093">
        <w:t>].</w:t>
      </w:r>
      <w:r>
        <w:t xml:space="preserve"> Это значительно усложняет задачу оценки температуры, заставляя учитывать процессы перемещения примесей в плазме.</w:t>
      </w:r>
    </w:p>
    <w:p w:rsidR="007E6C0E" w:rsidRDefault="007E6C0E" w:rsidP="00EC7796">
      <w:pPr>
        <w:pStyle w:val="Zv-bodyreport"/>
        <w:spacing w:line="230" w:lineRule="auto"/>
      </w:pPr>
      <w:r w:rsidRPr="005F4CBF">
        <w:t>Чтобы</w:t>
      </w:r>
      <w:r w:rsidRPr="00255EF9">
        <w:t xml:space="preserve"> избежать сложного моделирования</w:t>
      </w:r>
      <w:r>
        <w:t>, можно использовать методы машинного обучения (МО) для обработки сигналов мягкого рентгена. В таком случае локальные результаты диагностики Томсоновского рассеяния можно использовать в качестве меток для МО с учителем, поэтому применимы данные с каким угодно временным разрешением. Кроме того, такой способ обработки дает возможность использовать данные других диагностик, предоставляющих информацию о примесях или источниках нагрева плазмы. Таким образом, с помощью уже обученного алгоритма МО можно получить с хорошей точностью временной ход температуры электронов в эксперименте на токамаке.</w:t>
      </w:r>
    </w:p>
    <w:p w:rsidR="007E6C0E" w:rsidRDefault="007E6C0E" w:rsidP="00EC7796">
      <w:pPr>
        <w:pStyle w:val="Zv-bodyreport"/>
        <w:spacing w:line="230" w:lineRule="auto"/>
      </w:pPr>
      <w:r>
        <w:t xml:space="preserve">В данной работе приводится результат применения машинного обучения для оценки электронной температуры с помощью совместного действия двух диагностик. Показано, что использование МО позволяет существенно улучшить точность определения </w:t>
      </w:r>
      <w:r w:rsidRPr="00083254">
        <w:rPr>
          <w:i/>
          <w:iCs/>
        </w:rPr>
        <w:t>Т</w:t>
      </w:r>
      <w:r w:rsidRPr="00083254">
        <w:rPr>
          <w:i/>
          <w:iCs/>
          <w:vertAlign w:val="subscript"/>
        </w:rPr>
        <w:t>е</w:t>
      </w:r>
      <w:r>
        <w:t xml:space="preserve"> по сравнению с традиционным методом обработки интенсивности мягкого рентгеновского излучения в различных спектральных диапазонах</w:t>
      </w:r>
      <w:r w:rsidRPr="0067339A">
        <w:t xml:space="preserve"> [2]</w:t>
      </w:r>
      <w:r>
        <w:t xml:space="preserve"> без учета влияния примесей на токамаке Глобус-М2. </w:t>
      </w:r>
    </w:p>
    <w:p w:rsidR="007E6C0E" w:rsidRDefault="007E6C0E" w:rsidP="00EC7796">
      <w:pPr>
        <w:pStyle w:val="Zv-bodyreport"/>
        <w:spacing w:line="230" w:lineRule="auto"/>
      </w:pPr>
      <w:r w:rsidRPr="00083254">
        <w:t xml:space="preserve">Работа выполнена </w:t>
      </w:r>
      <w:r>
        <w:t>при финансовой поддержке Российского научного фонда (проект No 17-72-20076).</w:t>
      </w:r>
    </w:p>
    <w:p w:rsidR="007E6C0E" w:rsidRDefault="007E6C0E" w:rsidP="00EC7796">
      <w:pPr>
        <w:pStyle w:val="Zv-TitleReferences-ru"/>
        <w:spacing w:line="230" w:lineRule="auto"/>
      </w:pPr>
      <w:r>
        <w:t>Литература</w:t>
      </w:r>
    </w:p>
    <w:p w:rsidR="007E6C0E" w:rsidRDefault="007E6C0E" w:rsidP="00EC7796">
      <w:pPr>
        <w:pStyle w:val="Zv-References-ru"/>
        <w:spacing w:line="230" w:lineRule="auto"/>
      </w:pPr>
      <w:r w:rsidRPr="00611819">
        <w:rPr>
          <w:lang w:val="de-AT"/>
        </w:rPr>
        <w:t xml:space="preserve">S. von Goeler et al., 1995 Nucl. </w:t>
      </w:r>
      <w:r>
        <w:t>Fusion 15 301</w:t>
      </w:r>
    </w:p>
    <w:p w:rsidR="007E6C0E" w:rsidRPr="001E7F6F" w:rsidRDefault="007E6C0E" w:rsidP="00EC7796">
      <w:pPr>
        <w:pStyle w:val="Zv-References-ru"/>
        <w:spacing w:line="230" w:lineRule="auto"/>
      </w:pPr>
      <w:r w:rsidRPr="00EC7796">
        <w:rPr>
          <w:lang w:val="en-US"/>
        </w:rPr>
        <w:t xml:space="preserve">Delgado-Aparicio L F et al., 2007 J. Appl. </w:t>
      </w:r>
      <w:r w:rsidRPr="0067339A">
        <w:t>Phys. 102 073304</w:t>
      </w:r>
    </w:p>
    <w:sectPr w:rsidR="007E6C0E" w:rsidRPr="001E7F6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949" w:rsidRDefault="00972949">
      <w:r>
        <w:separator/>
      </w:r>
    </w:p>
  </w:endnote>
  <w:endnote w:type="continuationSeparator" w:id="0">
    <w:p w:rsidR="00972949" w:rsidRDefault="00972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2A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2A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178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949" w:rsidRDefault="00972949">
      <w:r>
        <w:separator/>
      </w:r>
    </w:p>
  </w:footnote>
  <w:footnote w:type="continuationSeparator" w:id="0">
    <w:p w:rsidR="00972949" w:rsidRDefault="00972949">
      <w:r>
        <w:continuationSeparator/>
      </w:r>
    </w:p>
  </w:footnote>
  <w:footnote w:id="1">
    <w:p w:rsidR="00EC7796" w:rsidRPr="00EC7796" w:rsidRDefault="00EC7796">
      <w:pPr>
        <w:pStyle w:val="a8"/>
        <w:rPr>
          <w:sz w:val="22"/>
          <w:szCs w:val="22"/>
          <w:lang w:val="en-US"/>
        </w:rPr>
      </w:pPr>
      <w:r w:rsidRPr="00EC7796">
        <w:rPr>
          <w:rStyle w:val="aa"/>
          <w:sz w:val="22"/>
          <w:szCs w:val="22"/>
        </w:rPr>
        <w:t>*)</w:t>
      </w:r>
      <w:r w:rsidRPr="00EC7796">
        <w:rPr>
          <w:sz w:val="22"/>
          <w:szCs w:val="22"/>
        </w:rPr>
        <w:t xml:space="preserve">  </w:t>
      </w:r>
      <w:hyperlink r:id="rId1" w:history="1">
        <w:r w:rsidRPr="00EC7796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AC2A9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2949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91780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E6C0E"/>
    <w:rsid w:val="00802D35"/>
    <w:rsid w:val="008264C2"/>
    <w:rsid w:val="008E2894"/>
    <w:rsid w:val="0094721E"/>
    <w:rsid w:val="00972949"/>
    <w:rsid w:val="00A66876"/>
    <w:rsid w:val="00A71613"/>
    <w:rsid w:val="00AB3459"/>
    <w:rsid w:val="00AC2A9E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C7796"/>
    <w:rsid w:val="00F74399"/>
    <w:rsid w:val="00F95123"/>
    <w:rsid w:val="00F9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E6C0E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EC779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C7796"/>
  </w:style>
  <w:style w:type="character" w:styleId="aa">
    <w:name w:val="footnote reference"/>
    <w:basedOn w:val="a0"/>
    <w:rsid w:val="00EC77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a.tkachenko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AQ-Tkach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DCA19-318E-46D3-97B0-091F9FAC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8</TotalTime>
  <Pages>1</Pages>
  <Words>416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МАШИННОГО ОБУЧЕНИЯ ДЛЯ ОПРЕДЕЛЕНИЯ ТЕМПЕРАТУРЫ ЭЛЕКТРОНОВ В ТОКАМАКЕ ГЛОБУС-М2 ПО ДАННЫМ ДИАГНОСТИК ТОМСОНОВСКОГО РАССЕЯНИЯ И МЯГКОГО РЕНТГЕНОВСКОГО ИЗЛУЧЕНИЯ</dc:title>
  <dc:creator/>
  <cp:lastModifiedBy>Сатунин</cp:lastModifiedBy>
  <cp:revision>3</cp:revision>
  <cp:lastPrinted>1601-01-01T00:00:00Z</cp:lastPrinted>
  <dcterms:created xsi:type="dcterms:W3CDTF">2021-02-01T13:01:00Z</dcterms:created>
  <dcterms:modified xsi:type="dcterms:W3CDTF">2021-05-24T11:49:00Z</dcterms:modified>
</cp:coreProperties>
</file>