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E7" w:rsidRPr="00007769" w:rsidRDefault="00DC70E7" w:rsidP="00DC70E7">
      <w:pPr>
        <w:pStyle w:val="Zv-Titlereport"/>
      </w:pPr>
      <w:bookmarkStart w:id="0" w:name="_Hlk466990551"/>
      <w:bookmarkStart w:id="1" w:name="OLE_LINK9"/>
      <w:bookmarkStart w:id="2" w:name="OLE_LINK10"/>
      <w:r>
        <w:t>Расчёт квантовых функций распределения ПО импульсу</w:t>
      </w:r>
      <w:r w:rsidRPr="00007769">
        <w:t xml:space="preserve"> </w:t>
      </w:r>
      <w:r>
        <w:t>методом Монте-Карло</w:t>
      </w:r>
      <w:bookmarkEnd w:id="1"/>
      <w:bookmarkEnd w:id="2"/>
    </w:p>
    <w:p w:rsidR="00DC70E7" w:rsidRDefault="00DC70E7" w:rsidP="00DC70E7">
      <w:pPr>
        <w:pStyle w:val="Zv-Author"/>
        <w:rPr>
          <w:u w:val="single"/>
        </w:rPr>
      </w:pPr>
      <w:r w:rsidRPr="0066514D">
        <w:rPr>
          <w:vertAlign w:val="superscript"/>
        </w:rPr>
        <w:t>1,2</w:t>
      </w:r>
      <w:r w:rsidRPr="00C35DEF">
        <w:rPr>
          <w:u w:val="single"/>
        </w:rPr>
        <w:t>Ларкин А.С.</w:t>
      </w:r>
    </w:p>
    <w:p w:rsidR="00DC70E7" w:rsidRPr="00DC70E7" w:rsidRDefault="00DC70E7" w:rsidP="00DC70E7">
      <w:pPr>
        <w:pStyle w:val="Zv-Organization"/>
      </w:pPr>
      <w:bookmarkStart w:id="3" w:name="_Hlk466914990"/>
      <w:bookmarkStart w:id="4" w:name="_Hlk466915530"/>
      <w:r w:rsidRPr="0066514D">
        <w:rPr>
          <w:szCs w:val="24"/>
          <w:vertAlign w:val="superscript"/>
        </w:rPr>
        <w:t>1</w:t>
      </w:r>
      <w:r w:rsidRPr="00420A1E">
        <w:rPr>
          <w:szCs w:val="24"/>
        </w:rPr>
        <w:t>Московский</w:t>
      </w:r>
      <w:r w:rsidRPr="00015C95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015C95">
        <w:rPr>
          <w:szCs w:val="24"/>
        </w:rPr>
        <w:t>-</w:t>
      </w:r>
      <w:r w:rsidRPr="00420A1E">
        <w:rPr>
          <w:szCs w:val="24"/>
        </w:rPr>
        <w:t>технический</w:t>
      </w:r>
      <w:r w:rsidRPr="00015C95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015C95">
        <w:rPr>
          <w:szCs w:val="24"/>
        </w:rPr>
        <w:t xml:space="preserve">, </w:t>
      </w:r>
      <w:r>
        <w:rPr>
          <w:szCs w:val="24"/>
        </w:rPr>
        <w:t>г</w:t>
      </w:r>
      <w:r w:rsidRPr="00015C95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015C95">
        <w:rPr>
          <w:szCs w:val="24"/>
        </w:rPr>
        <w:t xml:space="preserve">, </w:t>
      </w:r>
      <w:r>
        <w:rPr>
          <w:szCs w:val="24"/>
        </w:rPr>
        <w:t>Московская</w:t>
      </w:r>
      <w:r w:rsidRPr="00015C95">
        <w:rPr>
          <w:szCs w:val="24"/>
        </w:rPr>
        <w:t xml:space="preserve"> </w:t>
      </w:r>
      <w:r>
        <w:rPr>
          <w:szCs w:val="24"/>
        </w:rPr>
        <w:t>область</w:t>
      </w:r>
      <w:r w:rsidRPr="00015C95">
        <w:rPr>
          <w:szCs w:val="24"/>
        </w:rPr>
        <w:t>,</w:t>
      </w:r>
      <w:r w:rsidRPr="00DC70E7">
        <w:rPr>
          <w:szCs w:val="24"/>
        </w:rPr>
        <w:br/>
        <w:t xml:space="preserve">    </w:t>
      </w:r>
      <w:r w:rsidRPr="00015C95">
        <w:rPr>
          <w:szCs w:val="24"/>
        </w:rPr>
        <w:t xml:space="preserve"> </w:t>
      </w:r>
      <w:r>
        <w:rPr>
          <w:szCs w:val="24"/>
        </w:rPr>
        <w:t>Россия</w:t>
      </w:r>
      <w:bookmarkEnd w:id="3"/>
      <w:bookmarkEnd w:id="4"/>
      <w:r>
        <w:br/>
      </w:r>
      <w:bookmarkStart w:id="5" w:name="_Hlk466912501"/>
      <w:r w:rsidRPr="0066514D">
        <w:rPr>
          <w:szCs w:val="24"/>
          <w:vertAlign w:val="superscript"/>
        </w:rPr>
        <w:t>2</w:t>
      </w:r>
      <w:r w:rsidRPr="002F20E6">
        <w:rPr>
          <w:szCs w:val="24"/>
        </w:rPr>
        <w:t>Объединенный институт высоких температур РАН, г. Москва, Россия</w:t>
      </w:r>
      <w:bookmarkEnd w:id="5"/>
      <w:r>
        <w:t>,</w:t>
      </w:r>
      <w:r w:rsidRPr="00DC70E7">
        <w:br/>
        <w:t xml:space="preserve">    </w:t>
      </w:r>
      <w:r w:rsidRPr="004C687F">
        <w:t xml:space="preserve"> </w:t>
      </w:r>
      <w:hyperlink r:id="rId7" w:history="1">
        <w:r w:rsidRPr="00CC4EA3">
          <w:rPr>
            <w:rStyle w:val="a8"/>
          </w:rPr>
          <w:t>alexanderlarkin@rambler.ru</w:t>
        </w:r>
      </w:hyperlink>
    </w:p>
    <w:bookmarkEnd w:id="0"/>
    <w:p w:rsidR="00DC70E7" w:rsidRDefault="00DC70E7" w:rsidP="00DC70E7">
      <w:pPr>
        <w:pStyle w:val="Zv-bodyreport"/>
        <w:spacing w:line="216" w:lineRule="auto"/>
      </w:pPr>
      <w:r>
        <w:t xml:space="preserve">При изучении термодинамических и кинетических свойств веществ часто бывает необходимо знать функции распределения частиц по импульсам. Квантовые эффекты, связанные с тождественностью частиц и интерференцией между различными квантовомеханическими состояниями, влияют на равновесную функцию распределения, делая её немаксвелловской </w:t>
      </w:r>
      <w:r w:rsidRPr="00BB4294">
        <w:t>[</w:t>
      </w:r>
      <w:r>
        <w:t>1</w:t>
      </w:r>
      <w:r w:rsidRPr="00BB4294">
        <w:t>]</w:t>
      </w:r>
      <w:r>
        <w:t>. Это может оказаться существенным в процессах горения, детонации, колебательной релаксации, и даже термоядерного синтеза при высоких плотностях вещества. При этом система частиц зачастую бывает сильнонеидеальной, так что теоретические методы, основанные на теории возмущений, неприменимы. Это приводит к необходимости разработки первопринципных численных методов.</w:t>
      </w:r>
    </w:p>
    <w:p w:rsidR="00DC70E7" w:rsidRDefault="00DC70E7" w:rsidP="00DC70E7">
      <w:pPr>
        <w:pStyle w:val="Zv-bodyreport"/>
        <w:spacing w:line="216" w:lineRule="auto"/>
      </w:pPr>
      <w:r>
        <w:t xml:space="preserve">Функция Вигнера для канонического ансамбля </w:t>
      </w:r>
      <w:r>
        <w:rPr>
          <w:lang w:val="en-US"/>
        </w:rPr>
        <w:t>N</w:t>
      </w:r>
      <w:r w:rsidRPr="00897148">
        <w:t xml:space="preserve"> </w:t>
      </w:r>
      <w:r>
        <w:t>частиц определяется как преобразование Фурье матрицы плотности:</w:t>
      </w:r>
    </w:p>
    <w:p w:rsidR="00DC70E7" w:rsidRDefault="00DC70E7" w:rsidP="00DC70E7">
      <w:pPr>
        <w:pStyle w:val="Zv-bodyreport"/>
        <w:spacing w:line="216" w:lineRule="auto"/>
      </w:pPr>
      <w:r w:rsidRPr="004D5330">
        <w:rPr>
          <w:position w:val="-16"/>
        </w:rPr>
        <w:object w:dxaOrig="63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32.25pt" o:ole="">
            <v:imagedata r:id="rId8" o:title=""/>
          </v:shape>
          <o:OLEObject Type="Embed" ProgID="Equation.3" ShapeID="_x0000_i1025" DrawAspect="Content" ObjectID="_1546021068" r:id="rId9"/>
        </w:object>
      </w:r>
    </w:p>
    <w:p w:rsidR="00DC70E7" w:rsidRDefault="00DC70E7" w:rsidP="00DC70E7">
      <w:pPr>
        <w:pStyle w:val="Zv-bodyreport"/>
        <w:spacing w:line="216" w:lineRule="auto"/>
      </w:pPr>
      <w:r>
        <w:t xml:space="preserve">где </w:t>
      </w:r>
      <w:r>
        <w:rPr>
          <w:lang w:val="en-US"/>
        </w:rPr>
        <w:t>Z</w:t>
      </w:r>
      <w:r w:rsidRPr="007A3F0C">
        <w:t xml:space="preserve"> </w:t>
      </w:r>
      <w:r>
        <w:t>—</w:t>
      </w:r>
      <w:r w:rsidRPr="007A3F0C">
        <w:t xml:space="preserve"> </w:t>
      </w:r>
      <w:r>
        <w:t xml:space="preserve">статистическая сумма, </w:t>
      </w:r>
      <w:r>
        <w:rPr>
          <w:lang w:val="en-US"/>
        </w:rPr>
        <w:t>p</w:t>
      </w:r>
      <w:r>
        <w:rPr>
          <w:vertAlign w:val="subscript"/>
          <w:lang w:val="en-US"/>
        </w:rPr>
        <w:t>a</w:t>
      </w:r>
      <w:r w:rsidRPr="007A3F0C">
        <w:t xml:space="preserve"> </w:t>
      </w:r>
      <w:r>
        <w:t>—</w:t>
      </w:r>
      <w:r w:rsidRPr="007A3F0C">
        <w:t xml:space="preserve"> </w:t>
      </w:r>
      <w:r>
        <w:t xml:space="preserve">импульс частицы, </w:t>
      </w:r>
      <w:r>
        <w:rPr>
          <w:lang w:val="en-US"/>
        </w:rPr>
        <w:t>q</w:t>
      </w:r>
      <w:r>
        <w:rPr>
          <w:vertAlign w:val="subscript"/>
          <w:lang w:val="en-US"/>
        </w:rPr>
        <w:t>a</w:t>
      </w:r>
      <w:r>
        <w:t xml:space="preserve"> — координата.</w:t>
      </w:r>
      <w:r w:rsidRPr="00AC47F6">
        <w:t xml:space="preserve"> </w:t>
      </w:r>
      <w:r>
        <w:t xml:space="preserve">Поскольку функция Вигнера является квантовым аналогом функции распределения в фазовом пространстве, данный формализм удобен при вычислении функций распределения по импульсам, корреляционных функций и средних по ансамблю от квантовых операторов. Для расчетов в данной работе предлагается два численных метода Монте-Карло, основанных на развитом авторами представлении функции Вигнера в виде континуального интеграла </w:t>
      </w:r>
      <w:r w:rsidRPr="00844DBA">
        <w:t>[</w:t>
      </w:r>
      <w:r>
        <w:t>2</w:t>
      </w:r>
      <w:r w:rsidRPr="00844DBA">
        <w:t>]</w:t>
      </w:r>
      <w:r>
        <w:t>.</w:t>
      </w:r>
    </w:p>
    <w:p w:rsidR="00DC70E7" w:rsidRDefault="00DC70E7" w:rsidP="00DC70E7">
      <w:pPr>
        <w:pStyle w:val="Zv-bodyreport"/>
        <w:spacing w:line="216" w:lineRule="auto"/>
      </w:pPr>
      <w:r>
        <w:t xml:space="preserve">Первый метод </w:t>
      </w:r>
      <w:r w:rsidRPr="0031676D">
        <w:rPr>
          <w:i/>
        </w:rPr>
        <w:t>гармонического приближения</w:t>
      </w:r>
      <w:r>
        <w:rPr>
          <w:i/>
        </w:rPr>
        <w:t xml:space="preserve"> </w:t>
      </w:r>
      <w:r w:rsidRPr="00460B21">
        <w:t>основан</w:t>
      </w:r>
      <w:r>
        <w:rPr>
          <w:i/>
        </w:rPr>
        <w:t xml:space="preserve"> </w:t>
      </w:r>
      <w:r>
        <w:t xml:space="preserve">на разложении потенциальной энергии взаимодействия частиц в степенной ряд по Фурье-переменной ξ. В результате преобразование Фурье может быть выполнено аналитически, а полученное выражение для функции Вигнера в виде континуального интеграла может быть рассчитано с помощью разработанной процедуры Монте-Карло. Этот метод является квазиклассическим и позволяет непосредственно вычислять функцию Вигнера для невырожденных сильнонеидеальных  систем частиц при отсутствии связанных состояний,  например, в случае полностью ионизованная плазмы. </w:t>
      </w:r>
    </w:p>
    <w:p w:rsidR="00DC70E7" w:rsidRDefault="00DC70E7" w:rsidP="00DC70E7">
      <w:pPr>
        <w:pStyle w:val="Zv-bodyreport"/>
        <w:spacing w:line="216" w:lineRule="auto"/>
      </w:pPr>
      <w:r>
        <w:t xml:space="preserve">Второй предлагаемый метод </w:t>
      </w:r>
      <w:r w:rsidRPr="00390651">
        <w:rPr>
          <w:i/>
        </w:rPr>
        <w:t>одноимпульсной функции Вигнера</w:t>
      </w:r>
      <w:r>
        <w:t xml:space="preserve"> основан на использовании функции Вигнера, проинтегрированной по импульсам </w:t>
      </w:r>
      <w:r>
        <w:rPr>
          <w:lang w:val="en-US"/>
        </w:rPr>
        <w:t>N</w:t>
      </w:r>
      <w:r w:rsidRPr="00DB675C">
        <w:t xml:space="preserve">-1 </w:t>
      </w:r>
      <w:r>
        <w:t>частиц:</w:t>
      </w:r>
    </w:p>
    <w:p w:rsidR="00DC70E7" w:rsidRDefault="00DC70E7" w:rsidP="00DC70E7">
      <w:pPr>
        <w:pStyle w:val="Zv-bodyreport"/>
        <w:spacing w:line="216" w:lineRule="auto"/>
      </w:pPr>
      <w:r w:rsidRPr="008C64E0">
        <w:rPr>
          <w:position w:val="-16"/>
        </w:rPr>
        <w:object w:dxaOrig="5679" w:dyaOrig="440">
          <v:shape id="_x0000_i1026" type="#_x0000_t75" style="width:309.75pt;height:23.25pt" o:ole="">
            <v:imagedata r:id="rId10" o:title=""/>
          </v:shape>
          <o:OLEObject Type="Embed" ProgID="Equation.3" ShapeID="_x0000_i1026" DrawAspect="Content" ObjectID="_1546021069" r:id="rId11"/>
        </w:object>
      </w:r>
    </w:p>
    <w:p w:rsidR="00DC70E7" w:rsidRDefault="00DC70E7" w:rsidP="00DC70E7">
      <w:pPr>
        <w:pStyle w:val="Zv-bodyreport"/>
        <w:spacing w:line="216" w:lineRule="auto"/>
      </w:pPr>
      <w:r>
        <w:t>При этом расчёт наиболее важных термодинамических величин и функций распределения может быть проведен методом Монте-Карло для матрицы плотности с последующим трёхмерным преобразованием Фурье. Этот метод не является квазиклассическим и позволяет работать с вырожденными сильнонеидеальными Ферми-системами (электрон-дырочная плазма, электронный газ).</w:t>
      </w:r>
    </w:p>
    <w:p w:rsidR="00DC70E7" w:rsidRPr="00015C95" w:rsidRDefault="00DC70E7" w:rsidP="00DC70E7">
      <w:pPr>
        <w:pStyle w:val="Zv-bodyreport"/>
        <w:spacing w:line="216" w:lineRule="auto"/>
      </w:pPr>
      <w:r w:rsidRPr="00015C95">
        <w:t>Оба метода были проверены на ряде простых модельных систем, например таких, как частица во внешнем потенциальном поле, невырожденная водородная плазм</w:t>
      </w:r>
      <w:r>
        <w:t>а</w:t>
      </w:r>
      <w:r w:rsidRPr="00015C95">
        <w:t xml:space="preserve"> и вырожденный идеальный Ферми-газ. Результаты обоих методов находятся в хорошем согласии с доступными аналитическими  и независимыми численными результатами.</w:t>
      </w:r>
    </w:p>
    <w:p w:rsidR="00DC70E7" w:rsidRDefault="00DC70E7" w:rsidP="00DC70E7">
      <w:pPr>
        <w:pStyle w:val="Zv-TitleReferences-ru"/>
        <w:spacing w:line="216" w:lineRule="auto"/>
      </w:pPr>
      <w:r>
        <w:t>Литература</w:t>
      </w:r>
    </w:p>
    <w:p w:rsidR="00DC70E7" w:rsidRPr="005C357B" w:rsidRDefault="00DC70E7" w:rsidP="00DC70E7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 w:rsidRPr="006B7A6C">
        <w:rPr>
          <w:lang w:val="en-US"/>
        </w:rPr>
        <w:t>Eletskii AV, Starostin AN, Taran MD (2005) Quantum corrections to the equilibrium rate constants of inelastic processes. Physics–Uspekhi 48:3, 281–294.</w:t>
      </w:r>
    </w:p>
    <w:p w:rsidR="00DC70E7" w:rsidRPr="00015C95" w:rsidRDefault="00DC70E7" w:rsidP="00DC70E7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 w:rsidRPr="00015C95">
        <w:rPr>
          <w:lang w:val="en-US"/>
        </w:rPr>
        <w:t>Larkin AS, Filinov VS, Fortov VE (2015) Path integral representation of the Wigner function in canonical ensemble. Contributions to Plasma Physics, Vol 56, 3-4,  187–196.</w:t>
      </w:r>
    </w:p>
    <w:sectPr w:rsidR="00DC70E7" w:rsidRPr="00015C95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63" w:rsidRDefault="00155763">
      <w:r>
        <w:separator/>
      </w:r>
    </w:p>
  </w:endnote>
  <w:endnote w:type="continuationSeparator" w:id="0">
    <w:p w:rsidR="00155763" w:rsidRDefault="0015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9D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9D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70E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63" w:rsidRDefault="00155763">
      <w:r>
        <w:separator/>
      </w:r>
    </w:p>
  </w:footnote>
  <w:footnote w:type="continuationSeparator" w:id="0">
    <w:p w:rsidR="00155763" w:rsidRDefault="0015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2A79D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763"/>
    <w:rsid w:val="0002206C"/>
    <w:rsid w:val="00043701"/>
    <w:rsid w:val="000C657D"/>
    <w:rsid w:val="000C7078"/>
    <w:rsid w:val="000D76E9"/>
    <w:rsid w:val="000E495B"/>
    <w:rsid w:val="00155763"/>
    <w:rsid w:val="001C0CCB"/>
    <w:rsid w:val="00220629"/>
    <w:rsid w:val="00247225"/>
    <w:rsid w:val="002551AC"/>
    <w:rsid w:val="002A79DB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C70E7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C7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xanderlarkin@ramble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квантовых функций распределения ПО импульсу методом Монте-Карло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2017-01-15T18:30:00Z</dcterms:created>
  <dcterms:modified xsi:type="dcterms:W3CDTF">2017-01-15T18:31:00Z</dcterms:modified>
</cp:coreProperties>
</file>