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0D" w:rsidRPr="006575B7" w:rsidRDefault="0073350D" w:rsidP="00AE1BC1">
      <w:pPr>
        <w:pStyle w:val="Zv-Titlereport"/>
        <w:ind w:left="426" w:right="282"/>
        <w:rPr>
          <w:lang w:val="en-US"/>
        </w:rPr>
      </w:pPr>
      <w:r>
        <w:rPr>
          <w:lang w:val="en-US"/>
        </w:rPr>
        <w:t>Study</w:t>
      </w:r>
      <w:r w:rsidRPr="006575B7">
        <w:rPr>
          <w:lang w:val="en-US"/>
        </w:rPr>
        <w:t xml:space="preserve"> </w:t>
      </w:r>
      <w:r>
        <w:rPr>
          <w:lang w:val="en-US"/>
        </w:rPr>
        <w:t>of</w:t>
      </w:r>
      <w:r w:rsidRPr="006575B7">
        <w:rPr>
          <w:lang w:val="en-US"/>
        </w:rPr>
        <w:t xml:space="preserve"> </w:t>
      </w:r>
      <w:r>
        <w:rPr>
          <w:lang w:val="en-US"/>
        </w:rPr>
        <w:t>GAMs radial</w:t>
      </w:r>
      <w:r w:rsidRPr="006575B7">
        <w:rPr>
          <w:lang w:val="en-US"/>
        </w:rPr>
        <w:t xml:space="preserve"> </w:t>
      </w:r>
      <w:r>
        <w:rPr>
          <w:lang w:val="en-US"/>
        </w:rPr>
        <w:t>structure</w:t>
      </w:r>
      <w:r w:rsidRPr="006575B7">
        <w:rPr>
          <w:lang w:val="en-US"/>
        </w:rPr>
        <w:t xml:space="preserve"> </w:t>
      </w:r>
      <w:r>
        <w:rPr>
          <w:lang w:val="en-US"/>
        </w:rPr>
        <w:t>with</w:t>
      </w:r>
      <w:r w:rsidRPr="006575B7">
        <w:rPr>
          <w:lang w:val="en-US"/>
        </w:rPr>
        <w:t xml:space="preserve"> </w:t>
      </w:r>
      <w:r>
        <w:rPr>
          <w:lang w:val="en-US"/>
        </w:rPr>
        <w:t>multislit</w:t>
      </w:r>
      <w:r w:rsidRPr="006575B7">
        <w:rPr>
          <w:lang w:val="en-US"/>
        </w:rPr>
        <w:t xml:space="preserve"> </w:t>
      </w:r>
      <w:r>
        <w:rPr>
          <w:lang w:val="en-US"/>
        </w:rPr>
        <w:t>analyzer of</w:t>
      </w:r>
      <w:r w:rsidRPr="006575B7">
        <w:rPr>
          <w:lang w:val="en-US"/>
        </w:rPr>
        <w:t xml:space="preserve"> </w:t>
      </w:r>
      <w:r>
        <w:rPr>
          <w:lang w:val="en-US"/>
        </w:rPr>
        <w:t>heavy</w:t>
      </w:r>
      <w:r w:rsidRPr="006575B7">
        <w:rPr>
          <w:lang w:val="en-US"/>
        </w:rPr>
        <w:t xml:space="preserve"> </w:t>
      </w:r>
      <w:r>
        <w:rPr>
          <w:lang w:val="en-US"/>
        </w:rPr>
        <w:t>ions</w:t>
      </w:r>
      <w:r w:rsidRPr="006575B7">
        <w:rPr>
          <w:lang w:val="en-US"/>
        </w:rPr>
        <w:t xml:space="preserve"> </w:t>
      </w:r>
    </w:p>
    <w:p w:rsidR="0073350D" w:rsidRPr="006575B7" w:rsidRDefault="0073350D" w:rsidP="0073350D">
      <w:pPr>
        <w:pStyle w:val="Zv-Author"/>
        <w:rPr>
          <w:lang w:val="en-US"/>
        </w:rPr>
      </w:pPr>
      <w:r w:rsidRPr="00420FEC">
        <w:rPr>
          <w:u w:val="single"/>
          <w:lang w:val="da-DK"/>
        </w:rPr>
        <w:t>S.E. Lysenko</w:t>
      </w:r>
      <w:r>
        <w:rPr>
          <w:lang w:val="da-DK"/>
        </w:rPr>
        <w:t xml:space="preserve">, </w:t>
      </w:r>
      <w:r>
        <w:rPr>
          <w:lang w:val="en-US"/>
        </w:rPr>
        <w:t>A</w:t>
      </w:r>
      <w:r w:rsidRPr="006575B7">
        <w:rPr>
          <w:lang w:val="en-US"/>
        </w:rPr>
        <w:t>.</w:t>
      </w:r>
      <w:r>
        <w:rPr>
          <w:lang w:val="en-US"/>
        </w:rPr>
        <w:t>V</w:t>
      </w:r>
      <w:r w:rsidRPr="006575B7">
        <w:rPr>
          <w:lang w:val="en-US"/>
        </w:rPr>
        <w:t xml:space="preserve">. </w:t>
      </w:r>
      <w:r>
        <w:rPr>
          <w:lang w:val="en-US"/>
        </w:rPr>
        <w:t>Melnikov</w:t>
      </w:r>
      <w:r w:rsidRPr="006575B7">
        <w:rPr>
          <w:lang w:val="en-US"/>
        </w:rPr>
        <w:t xml:space="preserve">, </w:t>
      </w:r>
      <w:r w:rsidRPr="009E6A56">
        <w:rPr>
          <w:lang w:val="da-DK"/>
        </w:rPr>
        <w:t>L.G. Eliseev</w:t>
      </w:r>
      <w:r w:rsidRPr="00A4251F">
        <w:rPr>
          <w:lang w:val="da-DK"/>
        </w:rPr>
        <w:t xml:space="preserve">, </w:t>
      </w:r>
      <w:r>
        <w:rPr>
          <w:lang w:val="da-DK"/>
        </w:rPr>
        <w:t xml:space="preserve">S.V. Perfilov and </w:t>
      </w:r>
      <w:r w:rsidRPr="009E6A56">
        <w:rPr>
          <w:lang w:val="da-DK"/>
        </w:rPr>
        <w:t>V.N. Zenin</w:t>
      </w:r>
    </w:p>
    <w:p w:rsidR="0073350D" w:rsidRPr="006575B7" w:rsidRDefault="0073350D" w:rsidP="0073350D">
      <w:pPr>
        <w:pStyle w:val="Zv-Organization"/>
        <w:rPr>
          <w:lang w:val="en-US"/>
        </w:rPr>
      </w:pPr>
      <w:r>
        <w:rPr>
          <w:lang w:val="en-US"/>
        </w:rPr>
        <w:t>NRC</w:t>
      </w:r>
      <w:r w:rsidRPr="00391D86">
        <w:rPr>
          <w:lang w:val="en-US"/>
        </w:rPr>
        <w:t xml:space="preserve"> "</w:t>
      </w:r>
      <w:r>
        <w:rPr>
          <w:lang w:val="en-US"/>
        </w:rPr>
        <w:t>Kurchatov Institute</w:t>
      </w:r>
      <w:r w:rsidRPr="00391D86">
        <w:rPr>
          <w:lang w:val="en-US"/>
        </w:rPr>
        <w:t xml:space="preserve">", 123182 </w:t>
      </w:r>
      <w:r>
        <w:rPr>
          <w:lang w:val="en-US"/>
        </w:rPr>
        <w:t>Moscow</w:t>
      </w:r>
      <w:r w:rsidRPr="00391D86">
        <w:rPr>
          <w:lang w:val="en-US"/>
        </w:rPr>
        <w:t xml:space="preserve">, </w:t>
      </w:r>
      <w:r>
        <w:rPr>
          <w:lang w:val="en-US"/>
        </w:rPr>
        <w:t>Russia</w:t>
      </w:r>
      <w:r w:rsidRPr="00391D86">
        <w:rPr>
          <w:lang w:val="en-US"/>
        </w:rPr>
        <w:t xml:space="preserve">, </w:t>
      </w:r>
      <w:hyperlink r:id="rId7" w:history="1">
        <w:r w:rsidRPr="00EC0383">
          <w:rPr>
            <w:rStyle w:val="a7"/>
            <w:lang w:val="en-US"/>
          </w:rPr>
          <w:t>Lysenko</w:t>
        </w:r>
        <w:r w:rsidRPr="006575B7">
          <w:rPr>
            <w:rStyle w:val="a7"/>
            <w:lang w:val="en-US"/>
          </w:rPr>
          <w:t>_</w:t>
        </w:r>
        <w:r w:rsidRPr="00EC0383">
          <w:rPr>
            <w:rStyle w:val="a7"/>
            <w:lang w:val="en-US"/>
          </w:rPr>
          <w:t>SE</w:t>
        </w:r>
        <w:r w:rsidRPr="006575B7">
          <w:rPr>
            <w:rStyle w:val="a7"/>
            <w:lang w:val="en-US"/>
          </w:rPr>
          <w:t>@</w:t>
        </w:r>
        <w:r w:rsidRPr="00EC0383">
          <w:rPr>
            <w:rStyle w:val="a7"/>
            <w:lang w:val="en-US"/>
          </w:rPr>
          <w:t>nrcki</w:t>
        </w:r>
        <w:r w:rsidRPr="006575B7">
          <w:rPr>
            <w:rStyle w:val="a7"/>
            <w:lang w:val="en-US"/>
          </w:rPr>
          <w:t>.</w:t>
        </w:r>
        <w:r w:rsidRPr="00EC0383">
          <w:rPr>
            <w:rStyle w:val="a7"/>
            <w:lang w:val="en-US"/>
          </w:rPr>
          <w:t>ru</w:t>
        </w:r>
      </w:hyperlink>
    </w:p>
    <w:p w:rsidR="0073350D" w:rsidRPr="00B507EE" w:rsidRDefault="0073350D" w:rsidP="0073350D">
      <w:pPr>
        <w:pStyle w:val="Zv-bodyreport"/>
        <w:rPr>
          <w:lang w:val="en-US"/>
        </w:rPr>
      </w:pPr>
      <w:r>
        <w:rPr>
          <w:lang w:val="en-US"/>
        </w:rPr>
        <w:t>The</w:t>
      </w:r>
      <w:r w:rsidRPr="006575B7">
        <w:rPr>
          <w:lang w:val="en-US"/>
        </w:rPr>
        <w:t xml:space="preserve"> </w:t>
      </w:r>
      <w:r>
        <w:rPr>
          <w:lang w:val="en-US"/>
        </w:rPr>
        <w:t>five</w:t>
      </w:r>
      <w:r w:rsidRPr="006575B7">
        <w:rPr>
          <w:lang w:val="en-US"/>
        </w:rPr>
        <w:t>-</w:t>
      </w:r>
      <w:r>
        <w:rPr>
          <w:lang w:val="en-US"/>
        </w:rPr>
        <w:t>slits</w:t>
      </w:r>
      <w:r w:rsidRPr="006575B7">
        <w:rPr>
          <w:lang w:val="en-US"/>
        </w:rPr>
        <w:t xml:space="preserve"> </w:t>
      </w:r>
      <w:r>
        <w:rPr>
          <w:lang w:val="en-US"/>
        </w:rPr>
        <w:t>energy</w:t>
      </w:r>
      <w:r w:rsidRPr="006575B7">
        <w:rPr>
          <w:lang w:val="en-US"/>
        </w:rPr>
        <w:t xml:space="preserve"> </w:t>
      </w:r>
      <w:r>
        <w:rPr>
          <w:lang w:val="en-US"/>
        </w:rPr>
        <w:t>analyzer</w:t>
      </w:r>
      <w:r w:rsidRPr="006575B7">
        <w:rPr>
          <w:lang w:val="en-US"/>
        </w:rPr>
        <w:t xml:space="preserve"> </w:t>
      </w:r>
      <w:r>
        <w:rPr>
          <w:lang w:val="en-US"/>
        </w:rPr>
        <w:t>of</w:t>
      </w:r>
      <w:r w:rsidRPr="006575B7">
        <w:rPr>
          <w:lang w:val="en-US"/>
        </w:rPr>
        <w:t xml:space="preserve"> </w:t>
      </w:r>
      <w:r>
        <w:rPr>
          <w:lang w:val="en-US"/>
        </w:rPr>
        <w:t>heavy</w:t>
      </w:r>
      <w:r w:rsidRPr="006575B7">
        <w:rPr>
          <w:lang w:val="en-US"/>
        </w:rPr>
        <w:t xml:space="preserve"> </w:t>
      </w:r>
      <w:r>
        <w:rPr>
          <w:lang w:val="en-US"/>
        </w:rPr>
        <w:t>probing</w:t>
      </w:r>
      <w:r w:rsidRPr="006575B7">
        <w:rPr>
          <w:lang w:val="en-US"/>
        </w:rPr>
        <w:t xml:space="preserve"> </w:t>
      </w:r>
      <w:r>
        <w:rPr>
          <w:lang w:val="en-US"/>
        </w:rPr>
        <w:t>ions</w:t>
      </w:r>
      <w:r w:rsidRPr="006575B7">
        <w:rPr>
          <w:lang w:val="en-US"/>
        </w:rPr>
        <w:t xml:space="preserve"> </w:t>
      </w:r>
      <w:r>
        <w:rPr>
          <w:lang w:val="en-US"/>
        </w:rPr>
        <w:t>was installed on the T-10 tokamak. It</w:t>
      </w:r>
      <w:r w:rsidRPr="006575B7">
        <w:rPr>
          <w:lang w:val="en-US"/>
        </w:rPr>
        <w:t xml:space="preserve"> </w:t>
      </w:r>
      <w:r>
        <w:rPr>
          <w:lang w:val="en-US"/>
        </w:rPr>
        <w:t>allows</w:t>
      </w:r>
      <w:r w:rsidRPr="006575B7">
        <w:rPr>
          <w:lang w:val="en-US"/>
        </w:rPr>
        <w:t xml:space="preserve"> </w:t>
      </w:r>
      <w:r>
        <w:rPr>
          <w:lang w:val="en-US"/>
        </w:rPr>
        <w:t>us</w:t>
      </w:r>
      <w:r w:rsidRPr="006575B7">
        <w:rPr>
          <w:lang w:val="en-US"/>
        </w:rPr>
        <w:t xml:space="preserve"> </w:t>
      </w:r>
      <w:r>
        <w:rPr>
          <w:lang w:val="en-US"/>
        </w:rPr>
        <w:t>directly</w:t>
      </w:r>
      <w:r w:rsidRPr="006575B7">
        <w:rPr>
          <w:lang w:val="en-US"/>
        </w:rPr>
        <w:t xml:space="preserve"> </w:t>
      </w:r>
      <w:r>
        <w:rPr>
          <w:lang w:val="en-US"/>
        </w:rPr>
        <w:t>measure</w:t>
      </w:r>
      <w:r w:rsidRPr="006575B7">
        <w:rPr>
          <w:lang w:val="en-US"/>
        </w:rPr>
        <w:t xml:space="preserve"> </w:t>
      </w:r>
      <w:r>
        <w:rPr>
          <w:lang w:val="en-US"/>
        </w:rPr>
        <w:t>the</w:t>
      </w:r>
      <w:r w:rsidRPr="006575B7">
        <w:rPr>
          <w:lang w:val="en-US"/>
        </w:rPr>
        <w:t xml:space="preserve"> </w:t>
      </w:r>
      <w:r>
        <w:rPr>
          <w:lang w:val="en-US"/>
        </w:rPr>
        <w:t>plasma</w:t>
      </w:r>
      <w:r w:rsidRPr="006575B7">
        <w:rPr>
          <w:lang w:val="en-US"/>
        </w:rPr>
        <w:t xml:space="preserve"> </w:t>
      </w:r>
      <w:r>
        <w:rPr>
          <w:lang w:val="en-US"/>
        </w:rPr>
        <w:t>potential,</w:t>
      </w:r>
      <w:r w:rsidRPr="006575B7">
        <w:rPr>
          <w:lang w:val="en-US"/>
        </w:rPr>
        <w:t xml:space="preserve"> </w:t>
      </w:r>
      <w:r>
        <w:rPr>
          <w:lang w:val="en-US"/>
        </w:rPr>
        <w:t>electric field and their fluctuations.</w:t>
      </w:r>
      <w:r w:rsidRPr="006575B7">
        <w:rPr>
          <w:lang w:val="en-US"/>
        </w:rPr>
        <w:t xml:space="preserve"> </w:t>
      </w:r>
      <w:r>
        <w:rPr>
          <w:lang w:val="en-US"/>
        </w:rPr>
        <w:t>At</w:t>
      </w:r>
      <w:r w:rsidRPr="009F3B95">
        <w:rPr>
          <w:lang w:val="en-US"/>
        </w:rPr>
        <w:t xml:space="preserve"> </w:t>
      </w:r>
      <w:r>
        <w:rPr>
          <w:lang w:val="en-US"/>
        </w:rPr>
        <w:t>lowered</w:t>
      </w:r>
      <w:r w:rsidRPr="009F3B95">
        <w:rPr>
          <w:lang w:val="en-US"/>
        </w:rPr>
        <w:t xml:space="preserve"> </w:t>
      </w:r>
      <w:r>
        <w:rPr>
          <w:lang w:val="en-US"/>
        </w:rPr>
        <w:t>magnetic</w:t>
      </w:r>
      <w:r w:rsidRPr="009F3B95">
        <w:rPr>
          <w:lang w:val="en-US"/>
        </w:rPr>
        <w:t xml:space="preserve"> </w:t>
      </w:r>
      <w:r>
        <w:rPr>
          <w:lang w:val="en-US"/>
        </w:rPr>
        <w:t>field</w:t>
      </w:r>
      <w:r w:rsidRPr="009F3B95">
        <w:rPr>
          <w:lang w:val="en-US"/>
        </w:rPr>
        <w:t xml:space="preserve"> </w:t>
      </w:r>
      <w:r>
        <w:rPr>
          <w:lang w:val="en-US"/>
        </w:rPr>
        <w:t>of</w:t>
      </w:r>
      <w:r w:rsidRPr="009F3B95">
        <w:rPr>
          <w:lang w:val="en-US"/>
        </w:rPr>
        <w:t xml:space="preserve"> </w:t>
      </w:r>
      <w:r>
        <w:rPr>
          <w:lang w:val="en-US"/>
        </w:rPr>
        <w:t>tokamak,</w:t>
      </w:r>
      <w:r w:rsidRPr="009F3B95">
        <w:rPr>
          <w:lang w:val="en-US"/>
        </w:rPr>
        <w:t xml:space="preserve"> </w:t>
      </w:r>
      <w:r w:rsidRPr="00FF3ADF">
        <w:rPr>
          <w:i/>
          <w:iCs/>
          <w:lang w:val="en-US"/>
        </w:rPr>
        <w:t>B</w:t>
      </w:r>
      <w:r w:rsidRPr="009F3B95">
        <w:rPr>
          <w:lang w:val="en-US"/>
        </w:rPr>
        <w:t xml:space="preserve">=1.5 </w:t>
      </w:r>
      <w:r>
        <w:rPr>
          <w:lang w:val="en-US"/>
        </w:rPr>
        <w:t>T</w:t>
      </w:r>
      <w:r w:rsidRPr="009F3B95">
        <w:rPr>
          <w:lang w:val="en-US"/>
        </w:rPr>
        <w:t xml:space="preserve">, </w:t>
      </w:r>
      <w:r>
        <w:rPr>
          <w:lang w:val="en-US"/>
        </w:rPr>
        <w:t>the</w:t>
      </w:r>
      <w:r w:rsidRPr="009F3B95">
        <w:rPr>
          <w:lang w:val="en-US"/>
        </w:rPr>
        <w:t xml:space="preserve"> </w:t>
      </w:r>
      <w:r>
        <w:rPr>
          <w:lang w:val="en-US"/>
        </w:rPr>
        <w:t>region</w:t>
      </w:r>
      <w:r w:rsidRPr="009F3B95">
        <w:rPr>
          <w:lang w:val="en-US"/>
        </w:rPr>
        <w:t xml:space="preserve"> </w:t>
      </w:r>
      <w:r>
        <w:rPr>
          <w:lang w:val="en-US"/>
        </w:rPr>
        <w:t>of measurement by heavy ion beam probing (detector grid) covers the most part of plasma cross section</w:t>
      </w:r>
      <w:r w:rsidRPr="009F3B95">
        <w:rPr>
          <w:lang w:val="en-US"/>
        </w:rPr>
        <w:t xml:space="preserve">. </w:t>
      </w:r>
      <w:r>
        <w:rPr>
          <w:lang w:val="en-US"/>
        </w:rPr>
        <w:t>The</w:t>
      </w:r>
      <w:r w:rsidRPr="00831622">
        <w:rPr>
          <w:lang w:val="en-US"/>
        </w:rPr>
        <w:t xml:space="preserve"> </w:t>
      </w:r>
      <w:r>
        <w:rPr>
          <w:lang w:val="en-US"/>
        </w:rPr>
        <w:t>part</w:t>
      </w:r>
      <w:r w:rsidRPr="00831622">
        <w:rPr>
          <w:lang w:val="en-US"/>
        </w:rPr>
        <w:t xml:space="preserve"> </w:t>
      </w:r>
      <w:r>
        <w:rPr>
          <w:lang w:val="en-US"/>
        </w:rPr>
        <w:t>of</w:t>
      </w:r>
      <w:r w:rsidRPr="00831622">
        <w:rPr>
          <w:lang w:val="en-US"/>
        </w:rPr>
        <w:t xml:space="preserve"> </w:t>
      </w:r>
      <w:r>
        <w:rPr>
          <w:lang w:val="en-US"/>
        </w:rPr>
        <w:t>detector</w:t>
      </w:r>
      <w:r w:rsidRPr="00831622">
        <w:rPr>
          <w:lang w:val="en-US"/>
        </w:rPr>
        <w:t xml:space="preserve"> </w:t>
      </w:r>
      <w:r>
        <w:rPr>
          <w:lang w:val="en-US"/>
        </w:rPr>
        <w:t>grid</w:t>
      </w:r>
      <w:r w:rsidRPr="00831622">
        <w:rPr>
          <w:lang w:val="en-US"/>
        </w:rPr>
        <w:t xml:space="preserve"> </w:t>
      </w:r>
      <w:r>
        <w:rPr>
          <w:lang w:val="en-US"/>
        </w:rPr>
        <w:t>formed</w:t>
      </w:r>
      <w:r w:rsidRPr="00831622">
        <w:rPr>
          <w:lang w:val="en-US"/>
        </w:rPr>
        <w:t xml:space="preserve"> </w:t>
      </w:r>
      <w:r>
        <w:rPr>
          <w:lang w:val="en-US"/>
        </w:rPr>
        <w:t>with</w:t>
      </w:r>
      <w:r w:rsidRPr="00831622">
        <w:rPr>
          <w:lang w:val="en-US"/>
        </w:rPr>
        <w:t xml:space="preserve"> </w:t>
      </w:r>
      <w:r>
        <w:rPr>
          <w:lang w:val="en-US"/>
        </w:rPr>
        <w:t>various</w:t>
      </w:r>
      <w:r w:rsidRPr="00831622">
        <w:rPr>
          <w:lang w:val="en-US"/>
        </w:rPr>
        <w:t xml:space="preserve"> </w:t>
      </w:r>
      <w:r>
        <w:rPr>
          <w:lang w:val="en-US"/>
        </w:rPr>
        <w:t>energies of probing beam and injection angles is shown in the left part of Fig. 1</w:t>
      </w:r>
      <w:r w:rsidRPr="00831622">
        <w:rPr>
          <w:lang w:val="en-US"/>
        </w:rPr>
        <w:t xml:space="preserve">. </w:t>
      </w:r>
      <w:r>
        <w:rPr>
          <w:lang w:val="en-US"/>
        </w:rPr>
        <w:t>Short</w:t>
      </w:r>
      <w:r w:rsidRPr="00831622">
        <w:rPr>
          <w:lang w:val="en-US"/>
        </w:rPr>
        <w:t xml:space="preserve"> </w:t>
      </w:r>
      <w:r>
        <w:rPr>
          <w:lang w:val="en-US"/>
        </w:rPr>
        <w:t>fat</w:t>
      </w:r>
      <w:r w:rsidRPr="00831622">
        <w:rPr>
          <w:lang w:val="en-US"/>
        </w:rPr>
        <w:t xml:space="preserve"> </w:t>
      </w:r>
      <w:r>
        <w:rPr>
          <w:lang w:val="en-US"/>
        </w:rPr>
        <w:t>dashes</w:t>
      </w:r>
      <w:r w:rsidRPr="00831622">
        <w:rPr>
          <w:lang w:val="en-US"/>
        </w:rPr>
        <w:t xml:space="preserve"> </w:t>
      </w:r>
      <w:r>
        <w:rPr>
          <w:lang w:val="en-US"/>
        </w:rPr>
        <w:t>designate</w:t>
      </w:r>
      <w:r w:rsidRPr="00831622">
        <w:rPr>
          <w:lang w:val="en-US"/>
        </w:rPr>
        <w:t xml:space="preserve"> </w:t>
      </w:r>
      <w:r>
        <w:rPr>
          <w:lang w:val="en-US"/>
        </w:rPr>
        <w:t>the</w:t>
      </w:r>
      <w:r w:rsidRPr="00831622">
        <w:rPr>
          <w:lang w:val="en-US"/>
        </w:rPr>
        <w:t xml:space="preserve"> </w:t>
      </w:r>
      <w:r>
        <w:rPr>
          <w:lang w:val="en-US"/>
        </w:rPr>
        <w:t>simultaneous sample</w:t>
      </w:r>
      <w:r w:rsidRPr="00831622">
        <w:rPr>
          <w:lang w:val="en-US"/>
        </w:rPr>
        <w:t xml:space="preserve"> </w:t>
      </w:r>
      <w:r>
        <w:rPr>
          <w:lang w:val="en-US"/>
        </w:rPr>
        <w:t>volumes</w:t>
      </w:r>
      <w:r w:rsidRPr="00831622">
        <w:rPr>
          <w:lang w:val="en-US"/>
        </w:rPr>
        <w:t xml:space="preserve"> </w:t>
      </w:r>
      <w:r>
        <w:rPr>
          <w:lang w:val="en-US"/>
        </w:rPr>
        <w:t>for all five slits of analyzer</w:t>
      </w:r>
      <w:r w:rsidRPr="00831622">
        <w:rPr>
          <w:lang w:val="en-US"/>
        </w:rPr>
        <w:t xml:space="preserve">. </w:t>
      </w:r>
      <w:r>
        <w:rPr>
          <w:lang w:val="en-US"/>
        </w:rPr>
        <w:t>During</w:t>
      </w:r>
      <w:r w:rsidRPr="00831622">
        <w:rPr>
          <w:lang w:val="en-US"/>
        </w:rPr>
        <w:t xml:space="preserve"> </w:t>
      </w:r>
      <w:r>
        <w:rPr>
          <w:lang w:val="en-US"/>
        </w:rPr>
        <w:t>the</w:t>
      </w:r>
      <w:r w:rsidRPr="00831622">
        <w:rPr>
          <w:lang w:val="en-US"/>
        </w:rPr>
        <w:t xml:space="preserve"> </w:t>
      </w:r>
      <w:r>
        <w:rPr>
          <w:lang w:val="en-US"/>
        </w:rPr>
        <w:t>discharge</w:t>
      </w:r>
      <w:r w:rsidRPr="00831622">
        <w:rPr>
          <w:lang w:val="en-US"/>
        </w:rPr>
        <w:t xml:space="preserve"> </w:t>
      </w:r>
      <w:r>
        <w:rPr>
          <w:lang w:val="en-US"/>
        </w:rPr>
        <w:t>the</w:t>
      </w:r>
      <w:r w:rsidRPr="00831622">
        <w:rPr>
          <w:lang w:val="en-US"/>
        </w:rPr>
        <w:t xml:space="preserve"> </w:t>
      </w:r>
      <w:r>
        <w:rPr>
          <w:lang w:val="en-US"/>
        </w:rPr>
        <w:t>injection</w:t>
      </w:r>
      <w:r w:rsidRPr="00831622">
        <w:rPr>
          <w:lang w:val="en-US"/>
        </w:rPr>
        <w:t xml:space="preserve"> </w:t>
      </w:r>
      <w:r>
        <w:rPr>
          <w:lang w:val="en-US"/>
        </w:rPr>
        <w:t>angle</w:t>
      </w:r>
      <w:r w:rsidRPr="00831622">
        <w:rPr>
          <w:lang w:val="en-US"/>
        </w:rPr>
        <w:t xml:space="preserve"> </w:t>
      </w:r>
      <w:r>
        <w:rPr>
          <w:lang w:val="en-US"/>
        </w:rPr>
        <w:t>was</w:t>
      </w:r>
      <w:r w:rsidRPr="00831622">
        <w:rPr>
          <w:lang w:val="en-US"/>
        </w:rPr>
        <w:t xml:space="preserve"> </w:t>
      </w:r>
      <w:r>
        <w:rPr>
          <w:lang w:val="en-US"/>
        </w:rPr>
        <w:t>varied</w:t>
      </w:r>
      <w:r w:rsidRPr="00831622">
        <w:rPr>
          <w:lang w:val="en-US"/>
        </w:rPr>
        <w:t xml:space="preserve"> </w:t>
      </w:r>
      <w:r>
        <w:rPr>
          <w:lang w:val="en-US"/>
        </w:rPr>
        <w:t>each 70 msec to</w:t>
      </w:r>
      <w:r w:rsidRPr="00831622">
        <w:rPr>
          <w:lang w:val="en-US"/>
        </w:rPr>
        <w:t xml:space="preserve"> </w:t>
      </w:r>
      <w:r>
        <w:rPr>
          <w:lang w:val="en-US"/>
        </w:rPr>
        <w:t>receive the signal from sample volumes placed at different radii</w:t>
      </w:r>
      <w:r w:rsidRPr="00831622">
        <w:rPr>
          <w:lang w:val="en-US"/>
        </w:rPr>
        <w:t xml:space="preserve">. </w:t>
      </w:r>
      <w:r>
        <w:rPr>
          <w:lang w:val="en-US"/>
        </w:rPr>
        <w:t>The</w:t>
      </w:r>
      <w:r w:rsidRPr="00831622">
        <w:rPr>
          <w:lang w:val="en-US"/>
        </w:rPr>
        <w:t xml:space="preserve"> </w:t>
      </w:r>
      <w:r>
        <w:rPr>
          <w:lang w:val="en-US"/>
        </w:rPr>
        <w:t>right</w:t>
      </w:r>
      <w:r w:rsidRPr="00831622">
        <w:rPr>
          <w:lang w:val="en-US"/>
        </w:rPr>
        <w:t xml:space="preserve"> </w:t>
      </w:r>
      <w:r>
        <w:rPr>
          <w:lang w:val="en-US"/>
        </w:rPr>
        <w:t>part</w:t>
      </w:r>
      <w:r w:rsidRPr="00831622">
        <w:rPr>
          <w:lang w:val="en-US"/>
        </w:rPr>
        <w:t xml:space="preserve"> </w:t>
      </w:r>
      <w:r>
        <w:rPr>
          <w:lang w:val="en-US"/>
        </w:rPr>
        <w:t>of</w:t>
      </w:r>
      <w:r w:rsidRPr="00831622">
        <w:rPr>
          <w:lang w:val="en-US"/>
        </w:rPr>
        <w:t xml:space="preserve"> </w:t>
      </w:r>
      <w:r>
        <w:rPr>
          <w:lang w:val="en-US"/>
        </w:rPr>
        <w:t>figure</w:t>
      </w:r>
      <w:r w:rsidRPr="00831622">
        <w:rPr>
          <w:lang w:val="en-US"/>
        </w:rPr>
        <w:t xml:space="preserve"> </w:t>
      </w:r>
      <w:r>
        <w:rPr>
          <w:lang w:val="en-US"/>
        </w:rPr>
        <w:t>presents</w:t>
      </w:r>
      <w:r w:rsidRPr="00831622">
        <w:rPr>
          <w:lang w:val="en-US"/>
        </w:rPr>
        <w:t xml:space="preserve"> </w:t>
      </w:r>
      <w:r>
        <w:rPr>
          <w:lang w:val="en-US"/>
        </w:rPr>
        <w:t>delays</w:t>
      </w:r>
      <w:r w:rsidRPr="00831622">
        <w:rPr>
          <w:lang w:val="en-US"/>
        </w:rPr>
        <w:t xml:space="preserve"> </w:t>
      </w:r>
      <w:r>
        <w:rPr>
          <w:lang w:val="en-US"/>
        </w:rPr>
        <w:t>of</w:t>
      </w:r>
      <w:r w:rsidRPr="00831622">
        <w:rPr>
          <w:lang w:val="en-US"/>
        </w:rPr>
        <w:t xml:space="preserve"> </w:t>
      </w:r>
      <w:r>
        <w:rPr>
          <w:lang w:val="en-US"/>
        </w:rPr>
        <w:t>potential</w:t>
      </w:r>
      <w:r w:rsidRPr="00831622">
        <w:rPr>
          <w:lang w:val="en-US"/>
        </w:rPr>
        <w:t xml:space="preserve"> </w:t>
      </w:r>
      <w:r>
        <w:rPr>
          <w:lang w:val="en-US"/>
        </w:rPr>
        <w:t>oscillations</w:t>
      </w:r>
      <w:r w:rsidRPr="00831622">
        <w:rPr>
          <w:lang w:val="en-US"/>
        </w:rPr>
        <w:t xml:space="preserve"> </w:t>
      </w:r>
      <w:r>
        <w:rPr>
          <w:lang w:val="en-US"/>
        </w:rPr>
        <w:t>in</w:t>
      </w:r>
      <w:r w:rsidRPr="00831622">
        <w:rPr>
          <w:lang w:val="en-US"/>
        </w:rPr>
        <w:t xml:space="preserve"> </w:t>
      </w:r>
      <w:r>
        <w:rPr>
          <w:lang w:val="en-US"/>
        </w:rPr>
        <w:t>the</w:t>
      </w:r>
      <w:r w:rsidRPr="00831622">
        <w:rPr>
          <w:lang w:val="en-US"/>
        </w:rPr>
        <w:t xml:space="preserve"> </w:t>
      </w:r>
      <w:r>
        <w:rPr>
          <w:lang w:val="en-US"/>
        </w:rPr>
        <w:t>frequency</w:t>
      </w:r>
      <w:r w:rsidRPr="00831622">
        <w:rPr>
          <w:lang w:val="en-US"/>
        </w:rPr>
        <w:t xml:space="preserve"> </w:t>
      </w:r>
      <w:r>
        <w:rPr>
          <w:lang w:val="en-US"/>
        </w:rPr>
        <w:t>range</w:t>
      </w:r>
      <w:r w:rsidRPr="00831622">
        <w:rPr>
          <w:lang w:val="en-US"/>
        </w:rPr>
        <w:t xml:space="preserve"> </w:t>
      </w:r>
      <w:r>
        <w:rPr>
          <w:lang w:val="en-US"/>
        </w:rPr>
        <w:t>of geodesic acoustic mode (GAM)</w:t>
      </w:r>
      <w:r w:rsidRPr="00831622">
        <w:rPr>
          <w:lang w:val="en-US"/>
        </w:rPr>
        <w:t xml:space="preserve"> [1] (</w:t>
      </w:r>
      <w:r>
        <w:rPr>
          <w:lang w:val="en-US"/>
        </w:rPr>
        <w:t>thin black curve</w:t>
      </w:r>
      <w:r w:rsidRPr="00831622">
        <w:rPr>
          <w:lang w:val="en-US"/>
        </w:rPr>
        <w:t xml:space="preserve">) </w:t>
      </w:r>
      <w:r>
        <w:rPr>
          <w:lang w:val="en-US"/>
        </w:rPr>
        <w:t>and its satellite</w:t>
      </w:r>
      <w:r w:rsidRPr="00831622">
        <w:rPr>
          <w:lang w:val="en-US"/>
        </w:rPr>
        <w:t xml:space="preserve"> (</w:t>
      </w:r>
      <w:r>
        <w:rPr>
          <w:lang w:val="en-US"/>
        </w:rPr>
        <w:t>fat red curve) detected by edge slits for two sample volumes</w:t>
      </w:r>
      <w:r w:rsidRPr="00831622">
        <w:rPr>
          <w:lang w:val="en-US"/>
        </w:rPr>
        <w:t xml:space="preserve">. </w:t>
      </w:r>
      <w:r>
        <w:rPr>
          <w:lang w:val="en-US"/>
        </w:rPr>
        <w:t>Figure</w:t>
      </w:r>
      <w:r w:rsidRPr="00F45571">
        <w:rPr>
          <w:lang w:val="en-US"/>
        </w:rPr>
        <w:t xml:space="preserve"> </w:t>
      </w:r>
      <w:r>
        <w:rPr>
          <w:lang w:val="en-US"/>
        </w:rPr>
        <w:t>shows</w:t>
      </w:r>
      <w:r w:rsidRPr="00F45571">
        <w:rPr>
          <w:lang w:val="en-US"/>
        </w:rPr>
        <w:t xml:space="preserve"> </w:t>
      </w:r>
      <w:r>
        <w:rPr>
          <w:lang w:val="en-US"/>
        </w:rPr>
        <w:t>that</w:t>
      </w:r>
      <w:r w:rsidRPr="00F45571">
        <w:rPr>
          <w:lang w:val="en-US"/>
        </w:rPr>
        <w:t xml:space="preserve"> </w:t>
      </w:r>
      <w:r>
        <w:rPr>
          <w:lang w:val="en-US"/>
        </w:rPr>
        <w:t>at</w:t>
      </w:r>
      <w:r w:rsidRPr="00F45571">
        <w:rPr>
          <w:lang w:val="en-US"/>
        </w:rPr>
        <w:t xml:space="preserve"> </w:t>
      </w:r>
      <w:r>
        <w:rPr>
          <w:lang w:val="en-US"/>
        </w:rPr>
        <w:t>the</w:t>
      </w:r>
      <w:r w:rsidRPr="00F45571">
        <w:rPr>
          <w:lang w:val="en-US"/>
        </w:rPr>
        <w:t xml:space="preserve"> </w:t>
      </w:r>
      <w:r>
        <w:rPr>
          <w:lang w:val="en-US"/>
        </w:rPr>
        <w:t>radius</w:t>
      </w:r>
      <w:r w:rsidRPr="00F45571">
        <w:rPr>
          <w:lang w:val="en-US"/>
        </w:rPr>
        <w:t xml:space="preserve"> </w:t>
      </w:r>
      <w:r w:rsidRPr="00FF3ADF">
        <w:rPr>
          <w:i/>
          <w:iCs/>
          <w:lang w:val="en-US"/>
        </w:rPr>
        <w:t>r</w:t>
      </w:r>
      <w:r w:rsidRPr="00F45571">
        <w:rPr>
          <w:lang w:val="en-US"/>
        </w:rPr>
        <w:t xml:space="preserve">=26 cm </w:t>
      </w:r>
      <w:r>
        <w:rPr>
          <w:lang w:val="en-US"/>
        </w:rPr>
        <w:t>the</w:t>
      </w:r>
      <w:r w:rsidRPr="00F45571">
        <w:rPr>
          <w:lang w:val="en-US"/>
        </w:rPr>
        <w:t xml:space="preserve"> </w:t>
      </w:r>
      <w:r>
        <w:rPr>
          <w:lang w:val="en-US"/>
        </w:rPr>
        <w:t>delays</w:t>
      </w:r>
      <w:r w:rsidRPr="00F45571">
        <w:rPr>
          <w:lang w:val="en-US"/>
        </w:rPr>
        <w:t xml:space="preserve"> </w:t>
      </w:r>
      <w:r>
        <w:rPr>
          <w:lang w:val="en-US"/>
        </w:rPr>
        <w:t>for</w:t>
      </w:r>
      <w:r w:rsidRPr="00F45571">
        <w:rPr>
          <w:lang w:val="en-US"/>
        </w:rPr>
        <w:t xml:space="preserve"> GAM </w:t>
      </w:r>
      <w:r>
        <w:rPr>
          <w:lang w:val="en-US"/>
        </w:rPr>
        <w:t>and satellite has different signs, that is they move in opposite directions</w:t>
      </w:r>
      <w:r w:rsidRPr="00F45571">
        <w:rPr>
          <w:lang w:val="en-US"/>
        </w:rPr>
        <w:t xml:space="preserve">, </w:t>
      </w:r>
      <w:r>
        <w:rPr>
          <w:lang w:val="en-US"/>
        </w:rPr>
        <w:t xml:space="preserve">but at </w:t>
      </w:r>
      <w:r w:rsidRPr="00FF3ADF">
        <w:rPr>
          <w:i/>
          <w:iCs/>
          <w:lang w:val="en-US"/>
        </w:rPr>
        <w:t>r</w:t>
      </w:r>
      <w:r w:rsidRPr="00F45571">
        <w:rPr>
          <w:lang w:val="en-US"/>
        </w:rPr>
        <w:t xml:space="preserve">=27 cm </w:t>
      </w:r>
      <w:r>
        <w:rPr>
          <w:lang w:val="en-US"/>
        </w:rPr>
        <w:t xml:space="preserve">both </w:t>
      </w:r>
      <w:r w:rsidRPr="00F45571">
        <w:rPr>
          <w:lang w:val="en-US"/>
        </w:rPr>
        <w:t xml:space="preserve">GAM </w:t>
      </w:r>
      <w:r>
        <w:rPr>
          <w:lang w:val="en-US"/>
        </w:rPr>
        <w:t>and satellite move outward</w:t>
      </w:r>
      <w:r w:rsidRPr="00F45571">
        <w:rPr>
          <w:lang w:val="en-US"/>
        </w:rPr>
        <w:t xml:space="preserve">. </w:t>
      </w:r>
      <w:r>
        <w:rPr>
          <w:lang w:val="en-US"/>
        </w:rPr>
        <w:t>At</w:t>
      </w:r>
      <w:r w:rsidRPr="00F45571">
        <w:rPr>
          <w:lang w:val="en-US"/>
        </w:rPr>
        <w:t xml:space="preserve"> </w:t>
      </w:r>
      <w:r>
        <w:rPr>
          <w:lang w:val="en-US"/>
        </w:rPr>
        <w:t>radii</w:t>
      </w:r>
      <w:r w:rsidRPr="00F45571">
        <w:rPr>
          <w:lang w:val="en-US"/>
        </w:rPr>
        <w:t xml:space="preserve"> </w:t>
      </w:r>
      <w:r w:rsidRPr="00FF3ADF">
        <w:rPr>
          <w:i/>
          <w:lang w:val="en-US"/>
        </w:rPr>
        <w:t>r</w:t>
      </w:r>
      <w:r w:rsidRPr="00F45571">
        <w:rPr>
          <w:lang w:val="en-US"/>
        </w:rPr>
        <w:t xml:space="preserve"> &lt; 26 cm </w:t>
      </w:r>
      <w:r>
        <w:rPr>
          <w:lang w:val="en-US"/>
        </w:rPr>
        <w:t>both</w:t>
      </w:r>
      <w:r w:rsidRPr="00F45571">
        <w:rPr>
          <w:lang w:val="en-US"/>
        </w:rPr>
        <w:t xml:space="preserve"> GAM </w:t>
      </w:r>
      <w:r>
        <w:rPr>
          <w:lang w:val="en-US"/>
        </w:rPr>
        <w:t>and</w:t>
      </w:r>
      <w:r w:rsidRPr="00F45571">
        <w:rPr>
          <w:lang w:val="en-US"/>
        </w:rPr>
        <w:t xml:space="preserve"> </w:t>
      </w:r>
      <w:r>
        <w:rPr>
          <w:lang w:val="en-US"/>
        </w:rPr>
        <w:t>satellite</w:t>
      </w:r>
      <w:r w:rsidRPr="00F45571">
        <w:rPr>
          <w:lang w:val="en-US"/>
        </w:rPr>
        <w:t xml:space="preserve"> </w:t>
      </w:r>
      <w:r>
        <w:rPr>
          <w:lang w:val="en-US"/>
        </w:rPr>
        <w:t>propagate inward</w:t>
      </w:r>
      <w:r w:rsidRPr="00F45571">
        <w:rPr>
          <w:lang w:val="en-US"/>
        </w:rPr>
        <w:t xml:space="preserve">, </w:t>
      </w:r>
      <w:r>
        <w:rPr>
          <w:lang w:val="en-US"/>
        </w:rPr>
        <w:t xml:space="preserve">and at </w:t>
      </w:r>
      <w:r w:rsidRPr="00FF3ADF">
        <w:rPr>
          <w:i/>
          <w:lang w:val="en-US"/>
        </w:rPr>
        <w:t>r</w:t>
      </w:r>
      <w:r w:rsidRPr="00F45571">
        <w:rPr>
          <w:i/>
          <w:lang w:val="en-US"/>
        </w:rPr>
        <w:t xml:space="preserve"> </w:t>
      </w:r>
      <w:r w:rsidRPr="00F45571">
        <w:rPr>
          <w:lang w:val="en-US"/>
        </w:rPr>
        <w:t xml:space="preserve">&gt; 27 cm </w:t>
      </w:r>
      <w:r>
        <w:rPr>
          <w:lang w:val="en-US"/>
        </w:rPr>
        <w:t>they propagate inward</w:t>
      </w:r>
      <w:r w:rsidRPr="00F45571">
        <w:rPr>
          <w:lang w:val="en-US"/>
        </w:rPr>
        <w:t xml:space="preserve">. </w:t>
      </w:r>
      <w:r>
        <w:rPr>
          <w:lang w:val="en-US"/>
        </w:rPr>
        <w:t>We</w:t>
      </w:r>
      <w:r w:rsidRPr="00F45571">
        <w:rPr>
          <w:lang w:val="en-US"/>
        </w:rPr>
        <w:t xml:space="preserve"> </w:t>
      </w:r>
      <w:r>
        <w:rPr>
          <w:lang w:val="en-US"/>
        </w:rPr>
        <w:t>suppose</w:t>
      </w:r>
      <w:r w:rsidRPr="00F45571">
        <w:rPr>
          <w:lang w:val="en-US"/>
        </w:rPr>
        <w:t xml:space="preserve"> </w:t>
      </w:r>
      <w:r>
        <w:rPr>
          <w:lang w:val="en-US"/>
        </w:rPr>
        <w:t>that</w:t>
      </w:r>
      <w:r w:rsidRPr="00F45571">
        <w:rPr>
          <w:lang w:val="en-US"/>
        </w:rPr>
        <w:t xml:space="preserve"> GAM </w:t>
      </w:r>
      <w:r>
        <w:rPr>
          <w:lang w:val="en-US"/>
        </w:rPr>
        <w:t>is</w:t>
      </w:r>
      <w:r w:rsidRPr="00F45571">
        <w:rPr>
          <w:lang w:val="en-US"/>
        </w:rPr>
        <w:t xml:space="preserve"> </w:t>
      </w:r>
      <w:r>
        <w:rPr>
          <w:lang w:val="en-US"/>
        </w:rPr>
        <w:t>originates</w:t>
      </w:r>
      <w:r w:rsidRPr="00F45571">
        <w:rPr>
          <w:lang w:val="en-US"/>
        </w:rPr>
        <w:t xml:space="preserve"> </w:t>
      </w:r>
      <w:r>
        <w:rPr>
          <w:lang w:val="en-US"/>
        </w:rPr>
        <w:t>at</w:t>
      </w:r>
      <w:r w:rsidRPr="00F45571">
        <w:rPr>
          <w:lang w:val="en-US"/>
        </w:rPr>
        <w:t xml:space="preserve"> 26-27 cm</w:t>
      </w:r>
      <w:r>
        <w:rPr>
          <w:lang w:val="en-US"/>
        </w:rPr>
        <w:t xml:space="preserve"> and then propagates over the whole cross section</w:t>
      </w:r>
      <w:r w:rsidRPr="00F45571">
        <w:rPr>
          <w:lang w:val="en-US"/>
        </w:rPr>
        <w:t xml:space="preserve">. </w:t>
      </w:r>
      <w:r>
        <w:rPr>
          <w:lang w:val="en-US"/>
        </w:rPr>
        <w:t>The</w:t>
      </w:r>
      <w:r w:rsidRPr="00F45571">
        <w:rPr>
          <w:lang w:val="en-US"/>
        </w:rPr>
        <w:t xml:space="preserve"> </w:t>
      </w:r>
      <w:r>
        <w:rPr>
          <w:lang w:val="en-US"/>
        </w:rPr>
        <w:t>velocity</w:t>
      </w:r>
      <w:r w:rsidRPr="00F45571">
        <w:rPr>
          <w:lang w:val="en-US"/>
        </w:rPr>
        <w:t xml:space="preserve"> </w:t>
      </w:r>
      <w:r>
        <w:rPr>
          <w:lang w:val="en-US"/>
        </w:rPr>
        <w:t>of</w:t>
      </w:r>
      <w:r w:rsidRPr="00F45571">
        <w:rPr>
          <w:lang w:val="en-US"/>
        </w:rPr>
        <w:t xml:space="preserve"> GAM </w:t>
      </w:r>
      <w:r>
        <w:rPr>
          <w:lang w:val="en-US"/>
        </w:rPr>
        <w:t>propagation</w:t>
      </w:r>
      <w:r w:rsidRPr="00F45571">
        <w:rPr>
          <w:lang w:val="en-US"/>
        </w:rPr>
        <w:t xml:space="preserve"> </w:t>
      </w:r>
      <w:r>
        <w:rPr>
          <w:lang w:val="en-US"/>
        </w:rPr>
        <w:t>is</w:t>
      </w:r>
      <w:r w:rsidRPr="00F45571">
        <w:rPr>
          <w:lang w:val="en-US"/>
        </w:rPr>
        <w:t xml:space="preserve"> </w:t>
      </w:r>
      <w:r>
        <w:rPr>
          <w:lang w:val="en-US"/>
        </w:rPr>
        <w:t>about</w:t>
      </w:r>
      <w:r w:rsidRPr="00F45571">
        <w:rPr>
          <w:lang w:val="en-US"/>
        </w:rPr>
        <w:t xml:space="preserve"> 3 </w:t>
      </w:r>
      <w:r>
        <w:rPr>
          <w:lang w:val="en-US"/>
        </w:rPr>
        <w:t>km</w:t>
      </w:r>
      <w:r w:rsidRPr="00F45571">
        <w:rPr>
          <w:lang w:val="en-US"/>
        </w:rPr>
        <w:t>/</w:t>
      </w:r>
      <w:r>
        <w:rPr>
          <w:lang w:val="en-US"/>
        </w:rPr>
        <w:t>s</w:t>
      </w:r>
      <w:r w:rsidRPr="00F45571">
        <w:rPr>
          <w:lang w:val="en-US"/>
        </w:rPr>
        <w:t xml:space="preserve">. </w:t>
      </w:r>
      <w:r>
        <w:rPr>
          <w:lang w:val="en-US"/>
        </w:rPr>
        <w:t>Previously</w:t>
      </w:r>
      <w:r w:rsidRPr="00F45571">
        <w:rPr>
          <w:lang w:val="en-US"/>
        </w:rPr>
        <w:t xml:space="preserve"> </w:t>
      </w:r>
      <w:r>
        <w:rPr>
          <w:lang w:val="en-US"/>
        </w:rPr>
        <w:t>we</w:t>
      </w:r>
      <w:r w:rsidRPr="00F45571">
        <w:rPr>
          <w:lang w:val="en-US"/>
        </w:rPr>
        <w:t xml:space="preserve"> </w:t>
      </w:r>
      <w:r>
        <w:rPr>
          <w:lang w:val="en-US"/>
        </w:rPr>
        <w:t>used this analyzer to study</w:t>
      </w:r>
      <w:r w:rsidRPr="00F45571">
        <w:rPr>
          <w:lang w:val="en-US"/>
        </w:rPr>
        <w:t xml:space="preserve"> </w:t>
      </w:r>
      <w:r>
        <w:rPr>
          <w:lang w:val="en-US"/>
        </w:rPr>
        <w:t>the</w:t>
      </w:r>
      <w:r w:rsidRPr="00F45571">
        <w:rPr>
          <w:lang w:val="en-US"/>
        </w:rPr>
        <w:t xml:space="preserve"> </w:t>
      </w:r>
      <w:r>
        <w:rPr>
          <w:lang w:val="en-US"/>
        </w:rPr>
        <w:t xml:space="preserve">poloidal structure of potential perturbation at GAM frequencies. It was shown that the poloidal mode number is </w:t>
      </w:r>
      <w:r w:rsidRPr="00FF3ADF">
        <w:rPr>
          <w:i/>
          <w:iCs/>
          <w:lang w:val="en-US"/>
        </w:rPr>
        <w:t>m</w:t>
      </w:r>
      <w:r w:rsidRPr="00F45571">
        <w:rPr>
          <w:lang w:val="en-US"/>
        </w:rPr>
        <w:t xml:space="preserve">=0, </w:t>
      </w:r>
      <w:r>
        <w:rPr>
          <w:lang w:val="en-US"/>
        </w:rPr>
        <w:t xml:space="preserve">therefore we suppose that </w:t>
      </w:r>
      <w:r w:rsidRPr="00F45571">
        <w:rPr>
          <w:lang w:val="en-US"/>
        </w:rPr>
        <w:t xml:space="preserve">GAM </w:t>
      </w:r>
      <w:r>
        <w:rPr>
          <w:lang w:val="en-US"/>
        </w:rPr>
        <w:t>propagates in the radial direction</w:t>
      </w:r>
      <w:r w:rsidRPr="00F45571">
        <w:rPr>
          <w:lang w:val="en-US"/>
        </w:rPr>
        <w:t xml:space="preserve">. </w:t>
      </w:r>
      <w:r>
        <w:rPr>
          <w:lang w:val="en-US"/>
        </w:rPr>
        <w:t>This</w:t>
      </w:r>
      <w:r w:rsidRPr="00B507EE">
        <w:rPr>
          <w:lang w:val="en-US"/>
        </w:rPr>
        <w:t xml:space="preserve"> </w:t>
      </w:r>
      <w:r>
        <w:rPr>
          <w:lang w:val="en-US"/>
        </w:rPr>
        <w:t>estimation</w:t>
      </w:r>
      <w:r w:rsidRPr="00B507EE">
        <w:rPr>
          <w:lang w:val="en-US"/>
        </w:rPr>
        <w:t xml:space="preserve"> </w:t>
      </w:r>
      <w:r>
        <w:rPr>
          <w:lang w:val="en-US"/>
        </w:rPr>
        <w:t>of</w:t>
      </w:r>
      <w:r w:rsidRPr="00B507EE">
        <w:rPr>
          <w:lang w:val="en-US"/>
        </w:rPr>
        <w:t xml:space="preserve"> GAM </w:t>
      </w:r>
      <w:r>
        <w:rPr>
          <w:lang w:val="en-US"/>
        </w:rPr>
        <w:t>origin</w:t>
      </w:r>
      <w:r w:rsidRPr="00B507EE">
        <w:rPr>
          <w:lang w:val="en-US"/>
        </w:rPr>
        <w:t xml:space="preserve"> </w:t>
      </w:r>
      <w:r>
        <w:rPr>
          <w:lang w:val="en-US"/>
        </w:rPr>
        <w:t xml:space="preserve">localization corresponds to the temperature estimation of </w:t>
      </w:r>
      <w:r w:rsidRPr="00B507EE">
        <w:rPr>
          <w:lang w:val="en-US"/>
        </w:rPr>
        <w:t xml:space="preserve">GAM </w:t>
      </w:r>
      <w:r>
        <w:rPr>
          <w:lang w:val="en-US"/>
        </w:rPr>
        <w:t>localization</w:t>
      </w:r>
      <w:r w:rsidRPr="00B507EE">
        <w:rPr>
          <w:lang w:val="en-US"/>
        </w:rPr>
        <w:t xml:space="preserve"> [2].</w:t>
      </w:r>
    </w:p>
    <w:p w:rsidR="0073350D" w:rsidRPr="006575B7" w:rsidRDefault="0073350D" w:rsidP="0073350D">
      <w:pPr>
        <w:pStyle w:val="Zv-bodyreport"/>
        <w:rPr>
          <w:noProof/>
          <w:lang w:val="en-US"/>
        </w:rPr>
      </w:pPr>
      <w:r>
        <w:rPr>
          <w:noProof/>
          <w:lang w:val="en-US"/>
        </w:rPr>
        <w:t>The</w:t>
      </w:r>
      <w:r w:rsidRPr="006575B7">
        <w:rPr>
          <w:noProof/>
          <w:lang w:val="en-US"/>
        </w:rPr>
        <w:t xml:space="preserve"> </w:t>
      </w:r>
      <w:r>
        <w:rPr>
          <w:noProof/>
          <w:lang w:val="en-US"/>
        </w:rPr>
        <w:t>work</w:t>
      </w:r>
      <w:r w:rsidRPr="006575B7">
        <w:rPr>
          <w:noProof/>
          <w:lang w:val="en-US"/>
        </w:rPr>
        <w:t xml:space="preserve"> </w:t>
      </w:r>
      <w:r>
        <w:rPr>
          <w:noProof/>
          <w:lang w:val="en-US"/>
        </w:rPr>
        <w:t>was</w:t>
      </w:r>
      <w:r w:rsidRPr="006575B7">
        <w:rPr>
          <w:noProof/>
          <w:lang w:val="en-US"/>
        </w:rPr>
        <w:t xml:space="preserve"> </w:t>
      </w:r>
      <w:r>
        <w:rPr>
          <w:noProof/>
          <w:lang w:val="en-US"/>
        </w:rPr>
        <w:t>funded</w:t>
      </w:r>
      <w:r w:rsidRPr="006575B7">
        <w:rPr>
          <w:noProof/>
          <w:lang w:val="en-US"/>
        </w:rPr>
        <w:t xml:space="preserve"> </w:t>
      </w:r>
      <w:r>
        <w:rPr>
          <w:noProof/>
          <w:lang w:val="en-US"/>
        </w:rPr>
        <w:t>by</w:t>
      </w:r>
      <w:r w:rsidRPr="006575B7">
        <w:rPr>
          <w:noProof/>
          <w:lang w:val="en-US"/>
        </w:rPr>
        <w:t xml:space="preserve"> </w:t>
      </w:r>
      <w:r>
        <w:rPr>
          <w:noProof/>
          <w:lang w:val="en-US"/>
        </w:rPr>
        <w:t>Russian</w:t>
      </w:r>
      <w:r w:rsidRPr="006575B7">
        <w:rPr>
          <w:noProof/>
          <w:lang w:val="en-US"/>
        </w:rPr>
        <w:t xml:space="preserve"> </w:t>
      </w:r>
      <w:r>
        <w:rPr>
          <w:noProof/>
          <w:lang w:val="en-US"/>
        </w:rPr>
        <w:t>Scientific Foundation project No</w:t>
      </w:r>
      <w:r w:rsidRPr="006575B7">
        <w:rPr>
          <w:noProof/>
          <w:lang w:val="en-US"/>
        </w:rPr>
        <w:t xml:space="preserve"> 14-22-00193.</w:t>
      </w:r>
    </w:p>
    <w:p w:rsidR="0073350D" w:rsidRPr="006575B7" w:rsidRDefault="0073350D" w:rsidP="0073350D">
      <w:pPr>
        <w:pStyle w:val="Zv-bodyreport"/>
        <w:ind w:firstLine="0"/>
        <w:rPr>
          <w:noProof/>
          <w:lang w:val="en-US"/>
        </w:rPr>
      </w:pPr>
    </w:p>
    <w:p w:rsidR="0073350D" w:rsidRPr="006575B7" w:rsidRDefault="0073350D" w:rsidP="0073350D">
      <w:pPr>
        <w:pStyle w:val="Zv-bodyreport"/>
        <w:ind w:firstLine="0"/>
        <w:rPr>
          <w:lang w:val="en-US"/>
        </w:rPr>
      </w:pPr>
      <w:r>
        <w:rPr>
          <w:noProof/>
        </w:rPr>
        <w:drawing>
          <wp:anchor distT="0" distB="0" distL="114300" distR="114300" simplePos="0" relativeHeight="251659264" behindDoc="1" locked="1" layoutInCell="1" allowOverlap="1">
            <wp:simplePos x="0" y="0"/>
            <wp:positionH relativeFrom="column">
              <wp:posOffset>1322705</wp:posOffset>
            </wp:positionH>
            <wp:positionV relativeFrom="paragraph">
              <wp:posOffset>-100965</wp:posOffset>
            </wp:positionV>
            <wp:extent cx="4112260" cy="2623820"/>
            <wp:effectExtent l="19050" t="0" r="2540" b="0"/>
            <wp:wrapNone/>
            <wp:docPr id="6" name="Picture 6" descr="GAM_prop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M_propag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2260" cy="2623820"/>
                    </a:xfrm>
                    <a:prstGeom prst="rect">
                      <a:avLst/>
                    </a:prstGeom>
                    <a:noFill/>
                  </pic:spPr>
                </pic:pic>
              </a:graphicData>
            </a:graphic>
          </wp:anchor>
        </w:drawing>
      </w: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Pr="006575B7" w:rsidRDefault="0073350D" w:rsidP="0073350D">
      <w:pPr>
        <w:pStyle w:val="Zv-bodyreport"/>
        <w:ind w:firstLine="0"/>
        <w:rPr>
          <w:lang w:val="en-US"/>
        </w:rPr>
      </w:pPr>
    </w:p>
    <w:p w:rsidR="0073350D" w:rsidRDefault="0073350D" w:rsidP="0073350D">
      <w:pPr>
        <w:pStyle w:val="Zv-bodyreport"/>
        <w:ind w:firstLine="0"/>
        <w:rPr>
          <w:lang w:val="en-US"/>
        </w:rPr>
      </w:pPr>
    </w:p>
    <w:p w:rsidR="0073350D" w:rsidRPr="00705EA1" w:rsidRDefault="0073350D" w:rsidP="0073350D">
      <w:pPr>
        <w:pStyle w:val="Zv-bodyreport"/>
        <w:ind w:firstLine="0"/>
        <w:rPr>
          <w:lang w:val="en-US"/>
        </w:rPr>
      </w:pPr>
    </w:p>
    <w:p w:rsidR="0073350D" w:rsidRPr="00705EA1" w:rsidRDefault="0073350D" w:rsidP="0073350D">
      <w:pPr>
        <w:pStyle w:val="Zv-bodyreport"/>
        <w:ind w:firstLine="0"/>
        <w:rPr>
          <w:lang w:val="en-US"/>
        </w:rPr>
      </w:pPr>
    </w:p>
    <w:p w:rsidR="0073350D" w:rsidRPr="00BE62F2" w:rsidRDefault="0073350D" w:rsidP="0073350D">
      <w:pPr>
        <w:pStyle w:val="Zv-bodyreport"/>
        <w:ind w:firstLine="0"/>
        <w:rPr>
          <w:sz w:val="20"/>
          <w:szCs w:val="20"/>
          <w:lang w:val="en-US"/>
        </w:rPr>
      </w:pPr>
      <w:r w:rsidRPr="00BE62F2">
        <w:rPr>
          <w:sz w:val="20"/>
          <w:szCs w:val="20"/>
          <w:lang w:val="en-US"/>
        </w:rPr>
        <w:t xml:space="preserve">Fig. 1. Part of detector grid and traces of time delays of potential oscillations in the frequency ranges of GAM and satellite. Narrow and wide parts of horizontal line mark times of detecting upper and lower sample volumes. </w:t>
      </w:r>
    </w:p>
    <w:p w:rsidR="0073350D" w:rsidRDefault="0073350D" w:rsidP="0073350D">
      <w:pPr>
        <w:pStyle w:val="Zv-TitleReferences-en"/>
        <w:rPr>
          <w:lang w:val="en-US"/>
        </w:rPr>
      </w:pPr>
      <w:r>
        <w:rPr>
          <w:lang w:val="en-US"/>
        </w:rPr>
        <w:t>References</w:t>
      </w:r>
    </w:p>
    <w:p w:rsidR="0073350D" w:rsidRPr="0073350D" w:rsidRDefault="0073350D" w:rsidP="0073350D">
      <w:pPr>
        <w:pStyle w:val="Zv-References-en"/>
      </w:pPr>
      <w:r w:rsidRPr="0073350D">
        <w:t>Melinkov A.V. et al., Plasma Phys. Control. Fusion, 2006, v. 48, p. S87.</w:t>
      </w:r>
    </w:p>
    <w:p w:rsidR="0073350D" w:rsidRPr="0073350D" w:rsidRDefault="0073350D" w:rsidP="0073350D">
      <w:pPr>
        <w:pStyle w:val="Zv-References-en"/>
      </w:pPr>
      <w:r w:rsidRPr="0073350D">
        <w:t>Zenin V.N. et al., This conference.</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BC" w:rsidRDefault="00E241BC">
      <w:r>
        <w:separator/>
      </w:r>
    </w:p>
  </w:endnote>
  <w:endnote w:type="continuationSeparator" w:id="0">
    <w:p w:rsidR="00E241BC" w:rsidRDefault="00E2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79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79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E1BC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BC" w:rsidRDefault="00E241BC">
      <w:r>
        <w:separator/>
      </w:r>
    </w:p>
  </w:footnote>
  <w:footnote w:type="continuationSeparator" w:id="0">
    <w:p w:rsidR="00E241BC" w:rsidRDefault="00E24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93793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9590B"/>
    <w:multiLevelType w:val="hybridMultilevel"/>
    <w:tmpl w:val="814EF43E"/>
    <w:lvl w:ilvl="0" w:tplc="0419000F">
      <w:start w:val="1"/>
      <w:numFmt w:val="decimal"/>
      <w:lvlText w:val="%1."/>
      <w:lvlJc w:val="left"/>
      <w:pPr>
        <w:ind w:left="502" w:hanging="360"/>
      </w:pPr>
      <w:rPr>
        <w:rFonts w:hint="default"/>
        <w:b w:val="0"/>
        <w:bCs w:val="0"/>
        <w:i w:val="0"/>
        <w:iCs w:val="0"/>
        <w:caps w:val="0"/>
        <w:strike w:val="0"/>
        <w:dstrike w:val="0"/>
        <w:vanish w:val="0"/>
        <w:sz w:val="24"/>
        <w:szCs w:val="24"/>
        <w:vertAlign w:val="baseli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AE1BC1"/>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3350D"/>
    <w:rsid w:val="007B6378"/>
    <w:rsid w:val="007E06CE"/>
    <w:rsid w:val="00802D35"/>
    <w:rsid w:val="008850EF"/>
    <w:rsid w:val="0093793E"/>
    <w:rsid w:val="00AE1BC1"/>
    <w:rsid w:val="00B622ED"/>
    <w:rsid w:val="00B9584E"/>
    <w:rsid w:val="00C103CD"/>
    <w:rsid w:val="00C232A0"/>
    <w:rsid w:val="00C5751F"/>
    <w:rsid w:val="00D47F19"/>
    <w:rsid w:val="00D900FB"/>
    <w:rsid w:val="00E241BC"/>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7335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senko_SE@nrck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GAMS RADIAL STRUCTURE WITH MULTISLIT ANALYZER OF HEAVY IONS</dc:title>
  <dc:subject/>
  <dc:creator/>
  <cp:keywords/>
  <dc:description/>
  <cp:lastModifiedBy>Сергей Сатунин</cp:lastModifiedBy>
  <cp:revision>2</cp:revision>
  <cp:lastPrinted>1601-01-01T00:00:00Z</cp:lastPrinted>
  <dcterms:created xsi:type="dcterms:W3CDTF">2015-01-14T21:02:00Z</dcterms:created>
  <dcterms:modified xsi:type="dcterms:W3CDTF">2015-01-14T21:05:00Z</dcterms:modified>
</cp:coreProperties>
</file>